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6A" w:rsidRDefault="00CB0F6A" w:rsidP="00CB0F6A">
      <w:pPr>
        <w:spacing w:after="0" w:line="240" w:lineRule="auto"/>
        <w:jc w:val="center"/>
      </w:pPr>
      <w:r>
        <w:t xml:space="preserve">Sean </w:t>
      </w:r>
      <w:proofErr w:type="spellStart"/>
      <w:r>
        <w:t>DeJohn</w:t>
      </w:r>
      <w:proofErr w:type="spellEnd"/>
    </w:p>
    <w:p w:rsidR="00CB0F6A" w:rsidRDefault="00CB0F6A" w:rsidP="00CB0F6A">
      <w:pPr>
        <w:spacing w:after="0" w:line="240" w:lineRule="auto"/>
        <w:jc w:val="center"/>
      </w:pPr>
      <w:r>
        <w:t xml:space="preserve">735 </w:t>
      </w:r>
      <w:proofErr w:type="spellStart"/>
      <w:r>
        <w:t>Marketview</w:t>
      </w:r>
      <w:proofErr w:type="spellEnd"/>
    </w:p>
    <w:p w:rsidR="00CB0F6A" w:rsidRDefault="00CB0F6A" w:rsidP="00CB0F6A">
      <w:pPr>
        <w:spacing w:after="0" w:line="240" w:lineRule="auto"/>
        <w:jc w:val="center"/>
      </w:pPr>
      <w:r>
        <w:t>Irvine, CA 92602</w:t>
      </w:r>
    </w:p>
    <w:p w:rsidR="009136B4" w:rsidRDefault="00534D3B" w:rsidP="00CB0F6A">
      <w:pPr>
        <w:spacing w:after="0" w:line="240" w:lineRule="auto"/>
        <w:jc w:val="center"/>
      </w:pPr>
      <w:r>
        <w:t>(714) 865-3998</w:t>
      </w:r>
    </w:p>
    <w:p w:rsidR="009136B4" w:rsidRDefault="005A6332" w:rsidP="00CB0F6A">
      <w:pPr>
        <w:spacing w:after="0" w:line="240" w:lineRule="auto"/>
        <w:jc w:val="center"/>
      </w:pPr>
      <w:hyperlink r:id="rId9" w:history="1">
        <w:r w:rsidR="009136B4" w:rsidRPr="00F949E2">
          <w:rPr>
            <w:rStyle w:val="Hyperlink"/>
          </w:rPr>
          <w:t>seandejohn@yahoo.com</w:t>
        </w:r>
      </w:hyperlink>
    </w:p>
    <w:p w:rsidR="00CB0F6A" w:rsidRDefault="00CB0F6A" w:rsidP="00CB0F6A">
      <w:pPr>
        <w:spacing w:after="0" w:line="240" w:lineRule="auto"/>
      </w:pPr>
      <w:r>
        <w:t xml:space="preserve"> </w:t>
      </w:r>
    </w:p>
    <w:p w:rsidR="00CB0F6A" w:rsidRDefault="00CB0F6A" w:rsidP="00CB0F6A">
      <w:pPr>
        <w:spacing w:after="0" w:line="240" w:lineRule="auto"/>
        <w:jc w:val="both"/>
      </w:pPr>
      <w:r w:rsidRPr="00CB0F6A">
        <w:rPr>
          <w:b/>
        </w:rPr>
        <w:t>SUMMARY</w:t>
      </w:r>
      <w:r w:rsidR="009136B4">
        <w:rPr>
          <w:b/>
        </w:rPr>
        <w:t xml:space="preserve">:  </w:t>
      </w:r>
      <w:r>
        <w:t>Self-motivated, goal oriented facilitator; decisive with exceptional problem solving and interpersonal skills; a professional attitude and appearance; "hands-on" approach management style, and adept at “getting the job done” and providing quality wo</w:t>
      </w:r>
      <w:r w:rsidR="009136B4">
        <w:t xml:space="preserve">rk in a fast-paced environment;  proven track record for </w:t>
      </w:r>
      <w:r w:rsidR="004B50AC">
        <w:t xml:space="preserve">increasing revenue centers, </w:t>
      </w:r>
      <w:r w:rsidR="009136B4">
        <w:t xml:space="preserve"> developing profitable product promotions, and establishing and maintaining proper inventories</w:t>
      </w:r>
      <w:r w:rsidR="00DF53AB">
        <w:t xml:space="preserve">.  </w:t>
      </w:r>
      <w:r w:rsidR="00FC6BF5">
        <w:t xml:space="preserve">Effective at organizing and managing various skill sets, internal departments and outsourced employees, </w:t>
      </w:r>
      <w:proofErr w:type="gramStart"/>
      <w:r w:rsidR="00FC6BF5">
        <w:t>which exceeded an av</w:t>
      </w:r>
      <w:r w:rsidR="000A5351">
        <w:t>erage of 80</w:t>
      </w:r>
      <w:r w:rsidR="00FC6BF5">
        <w:t xml:space="preserve"> employees at any one time.</w:t>
      </w:r>
      <w:proofErr w:type="gramEnd"/>
      <w:r w:rsidR="00FC6BF5">
        <w:t xml:space="preserve">  </w:t>
      </w:r>
      <w:proofErr w:type="gramStart"/>
      <w:r w:rsidR="000A5351">
        <w:t>Extensive experience in</w:t>
      </w:r>
      <w:r w:rsidR="007B1954">
        <w:t xml:space="preserve"> designing and organizing a POS (Point of Sale) system with software developers.</w:t>
      </w:r>
      <w:proofErr w:type="gramEnd"/>
      <w:r w:rsidR="009136B4">
        <w:t xml:space="preserve">  </w:t>
      </w:r>
      <w:proofErr w:type="gramStart"/>
      <w:r w:rsidR="009136B4">
        <w:t>Consistent in meeting and</w:t>
      </w:r>
      <w:r>
        <w:t xml:space="preserve"> exceed</w:t>
      </w:r>
      <w:r w:rsidR="009136B4">
        <w:t>ing</w:t>
      </w:r>
      <w:r>
        <w:t xml:space="preserve"> personal and professional goals.</w:t>
      </w:r>
      <w:proofErr w:type="gramEnd"/>
      <w:r>
        <w:t xml:space="preserve"> </w:t>
      </w:r>
    </w:p>
    <w:p w:rsidR="00CB0F6A" w:rsidRDefault="00CB0F6A" w:rsidP="00CB0F6A">
      <w:pPr>
        <w:spacing w:after="0" w:line="240" w:lineRule="auto"/>
        <w:jc w:val="both"/>
      </w:pPr>
    </w:p>
    <w:p w:rsidR="00CB0F6A" w:rsidRPr="00CB0F6A" w:rsidRDefault="00CB0F6A" w:rsidP="00CB0F6A">
      <w:pPr>
        <w:spacing w:after="0" w:line="240" w:lineRule="auto"/>
        <w:jc w:val="both"/>
        <w:rPr>
          <w:b/>
        </w:rPr>
      </w:pPr>
      <w:r>
        <w:t xml:space="preserve"> </w:t>
      </w:r>
      <w:r w:rsidRPr="00CB0F6A">
        <w:rPr>
          <w:b/>
        </w:rPr>
        <w:t xml:space="preserve">SIGNIFICANT ACCOMPLISHMENTS: </w:t>
      </w:r>
    </w:p>
    <w:p w:rsidR="00EE196A" w:rsidRDefault="00CB0F6A" w:rsidP="0085193C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Increased </w:t>
      </w:r>
      <w:r w:rsidR="00534D3B">
        <w:t>sales per customer 15%</w:t>
      </w:r>
      <w:r>
        <w:t xml:space="preserve"> through product knowledge, up sell techniqu</w:t>
      </w:r>
      <w:r w:rsidR="00EE196A">
        <w:t>es, and incentive programs.</w:t>
      </w:r>
    </w:p>
    <w:p w:rsidR="00EE196A" w:rsidRDefault="00CB0F6A" w:rsidP="0085193C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Increased </w:t>
      </w:r>
      <w:r w:rsidR="00EE4EB6">
        <w:t>beverage</w:t>
      </w:r>
      <w:r>
        <w:t xml:space="preserve"> profits</w:t>
      </w:r>
      <w:r w:rsidR="00534D3B">
        <w:t xml:space="preserve"> 20%</w:t>
      </w:r>
      <w:r>
        <w:t xml:space="preserve"> through liquor controls, product knowledge, </w:t>
      </w:r>
      <w:r w:rsidR="00534D3B">
        <w:t>product</w:t>
      </w:r>
      <w:r>
        <w:t xml:space="preserve"> costing and accountability of product.</w:t>
      </w:r>
    </w:p>
    <w:p w:rsidR="00CB0F6A" w:rsidRDefault="00534D3B" w:rsidP="0085193C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Developed, designed, and implemented Sunday</w:t>
      </w:r>
      <w:r w:rsidR="00CB0F6A">
        <w:t xml:space="preserve"> Brunch</w:t>
      </w:r>
      <w:r>
        <w:t xml:space="preserve">, which included staffing, bookings, layout, themes, menus, negotiating with vendors to spotlight premier products.  Efforts resulted in recognition </w:t>
      </w:r>
      <w:r w:rsidR="00DF53AB">
        <w:t>as San</w:t>
      </w:r>
      <w:r w:rsidR="00CB0F6A">
        <w:t xml:space="preserve"> Antonio's "Best Brunch</w:t>
      </w:r>
      <w:r>
        <w:t xml:space="preserve"> </w:t>
      </w:r>
      <w:r w:rsidR="00DF53AB">
        <w:t>- Omni</w:t>
      </w:r>
      <w:r w:rsidR="00CB0F6A">
        <w:t xml:space="preserve"> Hotel." </w:t>
      </w:r>
    </w:p>
    <w:p w:rsidR="00DF53AB" w:rsidRDefault="00DF53AB" w:rsidP="0085193C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Significantly improved standards of service, quality of product, inventory management, and overall ambience of 2 well established restaurants in the “French Quarte</w:t>
      </w:r>
      <w:r w:rsidR="007041A3">
        <w:t>r”, which collectively seated 28</w:t>
      </w:r>
      <w:r>
        <w:t xml:space="preserve">0 and </w:t>
      </w:r>
      <w:r w:rsidR="00241BA4">
        <w:t>120</w:t>
      </w:r>
      <w:r>
        <w:t xml:space="preserve"> in the bar areas</w:t>
      </w:r>
    </w:p>
    <w:p w:rsidR="0034660E" w:rsidRDefault="00EE4EB6" w:rsidP="0085193C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Created and implemented an REO (Foreclosure) department, which streamlined control and management of properties and increased visibility to asset companies handling properties from the banks.</w:t>
      </w:r>
      <w:r w:rsidR="0034660E" w:rsidRPr="0034660E">
        <w:t xml:space="preserve"> </w:t>
      </w:r>
    </w:p>
    <w:p w:rsidR="00DF53AB" w:rsidRDefault="0034660E" w:rsidP="0085193C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Contributed to first year gross revenues in excess of $</w:t>
      </w:r>
      <w:proofErr w:type="gramStart"/>
      <w:r>
        <w:t xml:space="preserve">1.2M </w:t>
      </w:r>
      <w:r w:rsidR="00BF5447">
        <w:t xml:space="preserve"> and</w:t>
      </w:r>
      <w:proofErr w:type="gramEnd"/>
      <w:r w:rsidR="00BF5447">
        <w:t xml:space="preserve"> increased customer base by </w:t>
      </w:r>
      <w:r>
        <w:t>utilizing product marketing skills, customer service, superior product knowledge, and conducting product showcasing.</w:t>
      </w:r>
      <w:r w:rsidR="007B1954">
        <w:t xml:space="preserve"> </w:t>
      </w:r>
    </w:p>
    <w:p w:rsidR="007B1954" w:rsidRDefault="007B1954" w:rsidP="0085193C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Served as a consultant for follow-up on POS systems</w:t>
      </w:r>
      <w:r w:rsidR="00C71490">
        <w:t xml:space="preserve"> previously managed.</w:t>
      </w:r>
    </w:p>
    <w:p w:rsidR="00241BA4" w:rsidRDefault="00241BA4" w:rsidP="00241BA4">
      <w:pPr>
        <w:pStyle w:val="ListParagraph"/>
        <w:spacing w:after="0" w:line="240" w:lineRule="auto"/>
        <w:ind w:left="360"/>
        <w:jc w:val="both"/>
      </w:pPr>
    </w:p>
    <w:p w:rsidR="00CB0F6A" w:rsidRDefault="00CB0F6A" w:rsidP="00CB0F6A">
      <w:pPr>
        <w:spacing w:after="0" w:line="240" w:lineRule="auto"/>
        <w:jc w:val="both"/>
      </w:pPr>
    </w:p>
    <w:p w:rsidR="00CB0F6A" w:rsidRDefault="00CB0F6A" w:rsidP="00CB0F6A">
      <w:pPr>
        <w:spacing w:after="0" w:line="240" w:lineRule="auto"/>
        <w:jc w:val="both"/>
        <w:rPr>
          <w:b/>
        </w:rPr>
      </w:pPr>
      <w:r w:rsidRPr="00094324">
        <w:rPr>
          <w:b/>
        </w:rPr>
        <w:t xml:space="preserve">PROFESSIONAL EXPERIENCE: </w:t>
      </w:r>
    </w:p>
    <w:p w:rsidR="005C48CE" w:rsidRDefault="005C48CE" w:rsidP="0024494C">
      <w:pPr>
        <w:spacing w:before="120" w:after="0" w:line="240" w:lineRule="auto"/>
        <w:jc w:val="both"/>
      </w:pPr>
      <w:r>
        <w:t>BISTANGO, Irvine, CA</w:t>
      </w:r>
      <w:r w:rsidR="00241BA4">
        <w:tab/>
      </w:r>
      <w:r w:rsidR="00241BA4">
        <w:tab/>
      </w:r>
      <w:r w:rsidR="00241BA4">
        <w:tab/>
      </w:r>
      <w:r w:rsidR="00241BA4">
        <w:tab/>
      </w:r>
      <w:r w:rsidR="00241BA4">
        <w:tab/>
      </w:r>
      <w:r w:rsidR="00241BA4">
        <w:tab/>
      </w:r>
      <w:r w:rsidR="00241BA4">
        <w:tab/>
      </w:r>
      <w:r w:rsidR="00241BA4">
        <w:tab/>
      </w:r>
      <w:r w:rsidR="00241BA4">
        <w:tab/>
        <w:t>2011 - Present</w:t>
      </w:r>
    </w:p>
    <w:p w:rsidR="005C48CE" w:rsidRPr="005C48CE" w:rsidRDefault="005C48CE" w:rsidP="00241BA4">
      <w:pPr>
        <w:spacing w:after="0" w:line="240" w:lineRule="auto"/>
        <w:jc w:val="both"/>
        <w:rPr>
          <w:b/>
        </w:rPr>
      </w:pPr>
      <w:proofErr w:type="spellStart"/>
      <w:r w:rsidRPr="005C48CE">
        <w:rPr>
          <w:b/>
        </w:rPr>
        <w:t>Ma</w:t>
      </w:r>
      <w:r>
        <w:rPr>
          <w:rFonts w:cstheme="minorHAnsi"/>
          <w:b/>
        </w:rPr>
        <w:t>Î</w:t>
      </w:r>
      <w:r w:rsidRPr="005C48CE">
        <w:rPr>
          <w:b/>
        </w:rPr>
        <w:t>tre’D</w:t>
      </w:r>
      <w:proofErr w:type="spellEnd"/>
      <w:r>
        <w:rPr>
          <w:b/>
        </w:rPr>
        <w:t xml:space="preserve"> / Front of the House Mgr.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C5F4D" w:rsidRDefault="00FD5B69" w:rsidP="0024494C">
      <w:pPr>
        <w:spacing w:before="120" w:after="0" w:line="240" w:lineRule="auto"/>
        <w:jc w:val="both"/>
      </w:pPr>
      <w:r>
        <w:t xml:space="preserve">“PERE ANTOINE” </w:t>
      </w:r>
      <w:r w:rsidR="001A66CA">
        <w:t>and</w:t>
      </w:r>
      <w:r w:rsidR="00BC5F4D">
        <w:t xml:space="preserve"> </w:t>
      </w:r>
      <w:r>
        <w:t xml:space="preserve">“THE CORNER OYSTER HOUSE”, </w:t>
      </w:r>
      <w:r w:rsidR="00BC5F4D">
        <w:t xml:space="preserve">New Orleans, LA </w:t>
      </w:r>
      <w:r w:rsidR="00934C18">
        <w:tab/>
      </w:r>
      <w:r w:rsidR="00934C18">
        <w:tab/>
      </w:r>
      <w:r w:rsidR="00934C18">
        <w:tab/>
      </w:r>
      <w:r w:rsidR="00BC5F4D">
        <w:t>2010</w:t>
      </w:r>
      <w:r w:rsidR="00934C18">
        <w:t xml:space="preserve"> </w:t>
      </w:r>
      <w:r w:rsidR="00BC5F4D">
        <w:t>-</w:t>
      </w:r>
      <w:r w:rsidR="00934C18">
        <w:t xml:space="preserve"> </w:t>
      </w:r>
      <w:r w:rsidR="00BC5F4D">
        <w:t>2011</w:t>
      </w:r>
    </w:p>
    <w:p w:rsidR="00BC5F4D" w:rsidRPr="00934C18" w:rsidRDefault="00BC5F4D" w:rsidP="00CB0F6A">
      <w:pPr>
        <w:spacing w:after="0" w:line="240" w:lineRule="auto"/>
        <w:jc w:val="both"/>
        <w:rPr>
          <w:b/>
        </w:rPr>
      </w:pPr>
      <w:r w:rsidRPr="00934C18">
        <w:rPr>
          <w:b/>
        </w:rPr>
        <w:t>Director of Operations</w:t>
      </w:r>
    </w:p>
    <w:p w:rsidR="00CB0F6A" w:rsidRDefault="00CB0F6A" w:rsidP="00EE196A">
      <w:pPr>
        <w:spacing w:before="120" w:after="0" w:line="240" w:lineRule="auto"/>
        <w:jc w:val="both"/>
      </w:pPr>
      <w:r>
        <w:t xml:space="preserve">San Diego Home Brokers, San Diego, CA </w:t>
      </w:r>
      <w:r w:rsidR="00934C18">
        <w:tab/>
      </w:r>
      <w:r w:rsidR="00934C18">
        <w:tab/>
      </w:r>
      <w:r w:rsidR="00934C18">
        <w:tab/>
      </w:r>
      <w:r w:rsidR="0034660E">
        <w:tab/>
      </w:r>
      <w:r w:rsidR="0034660E">
        <w:tab/>
      </w:r>
      <w:r w:rsidR="00FD5B69">
        <w:tab/>
      </w:r>
      <w:r w:rsidR="00FD5B69">
        <w:tab/>
        <w:t>2000 – 2003</w:t>
      </w:r>
      <w:r>
        <w:t xml:space="preserve"> </w:t>
      </w:r>
    </w:p>
    <w:p w:rsidR="004C0A4D" w:rsidRDefault="00CB0F6A" w:rsidP="004C0A4D">
      <w:pPr>
        <w:spacing w:after="0" w:line="240" w:lineRule="auto"/>
        <w:jc w:val="both"/>
        <w:rPr>
          <w:b/>
        </w:rPr>
      </w:pPr>
      <w:r w:rsidRPr="00934C18">
        <w:rPr>
          <w:b/>
        </w:rPr>
        <w:t>Director of Client Relations</w:t>
      </w:r>
      <w:r w:rsidR="00FD5B69">
        <w:rPr>
          <w:b/>
        </w:rPr>
        <w:tab/>
      </w:r>
      <w:r w:rsidR="00FD5B69">
        <w:rPr>
          <w:b/>
        </w:rPr>
        <w:tab/>
      </w:r>
      <w:r w:rsidR="00FD5B69">
        <w:rPr>
          <w:b/>
        </w:rPr>
        <w:tab/>
      </w:r>
      <w:r w:rsidR="00FD5B69">
        <w:rPr>
          <w:b/>
        </w:rPr>
        <w:tab/>
      </w:r>
      <w:r w:rsidR="00FD5B69">
        <w:rPr>
          <w:b/>
        </w:rPr>
        <w:tab/>
      </w:r>
      <w:r w:rsidR="00FD5B69">
        <w:rPr>
          <w:b/>
        </w:rPr>
        <w:tab/>
      </w:r>
      <w:r w:rsidR="00FD5B69">
        <w:rPr>
          <w:b/>
        </w:rPr>
        <w:tab/>
      </w:r>
      <w:r w:rsidR="00FD5B69">
        <w:rPr>
          <w:b/>
        </w:rPr>
        <w:tab/>
      </w:r>
      <w:r w:rsidR="00FD5B69" w:rsidRPr="00FD5B69">
        <w:t>2008- - 2010</w:t>
      </w:r>
      <w:r w:rsidRPr="00934C18">
        <w:rPr>
          <w:b/>
        </w:rPr>
        <w:t xml:space="preserve"> </w:t>
      </w:r>
    </w:p>
    <w:p w:rsidR="00CB0F6A" w:rsidRPr="004C0A4D" w:rsidRDefault="00FD5B69" w:rsidP="004C0A4D">
      <w:pPr>
        <w:spacing w:before="120" w:after="0" w:line="240" w:lineRule="auto"/>
        <w:jc w:val="both"/>
        <w:rPr>
          <w:b/>
        </w:rPr>
      </w:pPr>
      <w:r>
        <w:t>WINIFRED’S RESTAURANT</w:t>
      </w:r>
      <w:r w:rsidR="00CB0F6A">
        <w:t>, Cedar Rapids, IA</w:t>
      </w:r>
      <w:r w:rsidR="004C0A4D">
        <w:tab/>
      </w:r>
      <w:r w:rsidR="004C0A4D">
        <w:tab/>
      </w:r>
      <w:r w:rsidR="004C0A4D">
        <w:tab/>
      </w:r>
      <w:r w:rsidR="004C0A4D">
        <w:tab/>
      </w:r>
      <w:r w:rsidR="004C0A4D">
        <w:tab/>
      </w:r>
      <w:r w:rsidR="004C0A4D">
        <w:tab/>
      </w:r>
      <w:bookmarkStart w:id="0" w:name="_GoBack"/>
      <w:bookmarkEnd w:id="0"/>
      <w:r w:rsidR="004C0A4D">
        <w:t xml:space="preserve">2006 - </w:t>
      </w:r>
      <w:r w:rsidR="00CB0F6A">
        <w:t xml:space="preserve">2008 </w:t>
      </w:r>
    </w:p>
    <w:p w:rsidR="00CB0F6A" w:rsidRPr="00EE196A" w:rsidRDefault="00CB0F6A" w:rsidP="00CB0F6A">
      <w:pPr>
        <w:spacing w:after="0" w:line="240" w:lineRule="auto"/>
        <w:jc w:val="both"/>
        <w:rPr>
          <w:b/>
        </w:rPr>
      </w:pPr>
      <w:r w:rsidRPr="00EE196A">
        <w:rPr>
          <w:b/>
        </w:rPr>
        <w:t xml:space="preserve">Front of house Manager </w:t>
      </w:r>
    </w:p>
    <w:p w:rsidR="00CB0F6A" w:rsidRDefault="00FD5B69" w:rsidP="00EE196A">
      <w:pPr>
        <w:spacing w:before="120" w:after="0" w:line="240" w:lineRule="auto"/>
        <w:jc w:val="both"/>
      </w:pPr>
      <w:r>
        <w:t>SUTTON CATERING</w:t>
      </w:r>
      <w:r w:rsidR="00CB0F6A">
        <w:t xml:space="preserve">, Cedar Rapids, IA </w:t>
      </w:r>
      <w:r w:rsidR="004C0A4D">
        <w:tab/>
      </w:r>
      <w:r w:rsidR="004C0A4D">
        <w:tab/>
      </w:r>
      <w:r w:rsidR="004C0A4D">
        <w:tab/>
      </w:r>
      <w:r w:rsidR="004C0A4D">
        <w:tab/>
      </w:r>
      <w:r w:rsidR="004C0A4D">
        <w:tab/>
      </w:r>
      <w:r w:rsidR="004C0A4D">
        <w:tab/>
      </w:r>
      <w:r w:rsidR="004C0A4D">
        <w:tab/>
        <w:t xml:space="preserve">2004 - </w:t>
      </w:r>
      <w:r w:rsidR="00CB0F6A">
        <w:t xml:space="preserve">2006 </w:t>
      </w:r>
    </w:p>
    <w:p w:rsidR="00CB0F6A" w:rsidRPr="004C0A4D" w:rsidRDefault="00F90719" w:rsidP="00CB0F6A">
      <w:pPr>
        <w:spacing w:after="0" w:line="240" w:lineRule="auto"/>
        <w:jc w:val="both"/>
        <w:rPr>
          <w:b/>
        </w:rPr>
      </w:pPr>
      <w:r>
        <w:rPr>
          <w:b/>
        </w:rPr>
        <w:t>Director of Catering</w:t>
      </w:r>
      <w:r w:rsidR="00CB0F6A" w:rsidRPr="004C0A4D">
        <w:rPr>
          <w:b/>
        </w:rPr>
        <w:t xml:space="preserve"> </w:t>
      </w:r>
    </w:p>
    <w:p w:rsidR="00CB0F6A" w:rsidRDefault="00CB0F6A" w:rsidP="0034660E">
      <w:pPr>
        <w:spacing w:before="120" w:after="0" w:line="240" w:lineRule="auto"/>
        <w:jc w:val="both"/>
      </w:pPr>
      <w:r>
        <w:lastRenderedPageBreak/>
        <w:t xml:space="preserve">HILTON, LINCOLN CENTER HOTEL, Dallas Texas </w:t>
      </w:r>
      <w:r w:rsidR="0034660E">
        <w:tab/>
      </w:r>
      <w:r w:rsidR="0034660E">
        <w:tab/>
      </w:r>
      <w:r w:rsidR="0034660E">
        <w:tab/>
      </w:r>
      <w:r w:rsidR="0034660E">
        <w:tab/>
      </w:r>
      <w:r w:rsidR="0034660E">
        <w:tab/>
      </w:r>
      <w:r w:rsidR="0034660E">
        <w:tab/>
        <w:t>2003 - 2004</w:t>
      </w:r>
      <w:r>
        <w:t xml:space="preserve"> </w:t>
      </w:r>
    </w:p>
    <w:p w:rsidR="00CB0F6A" w:rsidRPr="0034660E" w:rsidRDefault="00CB0F6A" w:rsidP="00CB0F6A">
      <w:pPr>
        <w:spacing w:after="0" w:line="240" w:lineRule="auto"/>
        <w:jc w:val="both"/>
        <w:rPr>
          <w:b/>
        </w:rPr>
      </w:pPr>
      <w:r w:rsidRPr="0034660E">
        <w:rPr>
          <w:b/>
        </w:rPr>
        <w:t xml:space="preserve">Director of Outlets </w:t>
      </w:r>
    </w:p>
    <w:p w:rsidR="00CB0F6A" w:rsidRDefault="00C71490" w:rsidP="007B1954">
      <w:pPr>
        <w:spacing w:before="120" w:after="0" w:line="240" w:lineRule="auto"/>
        <w:jc w:val="both"/>
      </w:pPr>
      <w:r>
        <w:t>TWIN LIQUORS, Austin, TX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1998 </w:t>
      </w:r>
      <w:r w:rsidR="00B62BB2">
        <w:t>–</w:t>
      </w:r>
      <w:r>
        <w:t xml:space="preserve"> 2000</w:t>
      </w:r>
      <w:r w:rsidR="00B62BB2">
        <w:t xml:space="preserve"> </w:t>
      </w:r>
    </w:p>
    <w:p w:rsidR="00C71490" w:rsidRPr="00C71490" w:rsidRDefault="00CB0F6A" w:rsidP="00CB0F6A">
      <w:pPr>
        <w:spacing w:after="0" w:line="240" w:lineRule="auto"/>
        <w:jc w:val="both"/>
        <w:rPr>
          <w:b/>
        </w:rPr>
      </w:pPr>
      <w:r w:rsidRPr="00C71490">
        <w:rPr>
          <w:b/>
        </w:rPr>
        <w:t xml:space="preserve">Manager </w:t>
      </w:r>
    </w:p>
    <w:p w:rsidR="00CB0F6A" w:rsidRDefault="00CB0F6A" w:rsidP="00C71490">
      <w:pPr>
        <w:spacing w:before="120" w:after="0" w:line="240" w:lineRule="auto"/>
        <w:jc w:val="both"/>
      </w:pPr>
      <w:r>
        <w:t>OMNI HOTEL,</w:t>
      </w:r>
      <w:r w:rsidR="007B1954">
        <w:t xml:space="preserve"> San Antonio </w:t>
      </w:r>
      <w:proofErr w:type="gramStart"/>
      <w:r w:rsidR="007B1954">
        <w:t xml:space="preserve">and </w:t>
      </w:r>
      <w:r>
        <w:t xml:space="preserve"> Austin</w:t>
      </w:r>
      <w:proofErr w:type="gramEnd"/>
      <w:r>
        <w:t xml:space="preserve">, </w:t>
      </w:r>
      <w:r w:rsidR="00C71490">
        <w:t>TX</w:t>
      </w:r>
      <w:r w:rsidR="00C71490">
        <w:tab/>
      </w:r>
      <w:r w:rsidR="00C71490">
        <w:tab/>
      </w:r>
      <w:r w:rsidR="00C71490">
        <w:tab/>
      </w:r>
      <w:r w:rsidR="00C71490">
        <w:tab/>
      </w:r>
      <w:r w:rsidR="00C71490">
        <w:tab/>
      </w:r>
      <w:r w:rsidR="00C71490">
        <w:tab/>
        <w:t>1994 - 1998</w:t>
      </w:r>
      <w:r>
        <w:t xml:space="preserve"> </w:t>
      </w:r>
    </w:p>
    <w:p w:rsidR="0085193C" w:rsidRPr="00C71490" w:rsidRDefault="00CB0F6A" w:rsidP="00CB0F6A">
      <w:pPr>
        <w:spacing w:after="0" w:line="240" w:lineRule="auto"/>
        <w:jc w:val="both"/>
        <w:rPr>
          <w:b/>
        </w:rPr>
      </w:pPr>
      <w:r w:rsidRPr="00C71490">
        <w:rPr>
          <w:b/>
        </w:rPr>
        <w:t xml:space="preserve">Senior Outlet Manager/Director of Restaurants </w:t>
      </w:r>
    </w:p>
    <w:p w:rsidR="00CB0F6A" w:rsidRDefault="00CB0F6A" w:rsidP="00C71490">
      <w:pPr>
        <w:spacing w:before="120" w:after="0" w:line="240" w:lineRule="auto"/>
        <w:jc w:val="both"/>
      </w:pPr>
      <w:r>
        <w:t>EMBASSY SUITES HOTEL, Austin and San Antonio, TX</w:t>
      </w:r>
      <w:r w:rsidR="00C71490">
        <w:tab/>
      </w:r>
      <w:r w:rsidR="00C71490">
        <w:tab/>
      </w:r>
      <w:r w:rsidR="00C71490">
        <w:tab/>
      </w:r>
      <w:r w:rsidR="00C71490">
        <w:tab/>
      </w:r>
      <w:r w:rsidR="00C71490">
        <w:tab/>
      </w:r>
      <w:r>
        <w:t xml:space="preserve">1991 - 1994 </w:t>
      </w:r>
    </w:p>
    <w:p w:rsidR="00CB0F6A" w:rsidRPr="00C71490" w:rsidRDefault="00CB0F6A" w:rsidP="00CB0F6A">
      <w:pPr>
        <w:spacing w:after="0" w:line="240" w:lineRule="auto"/>
        <w:jc w:val="both"/>
        <w:rPr>
          <w:b/>
        </w:rPr>
      </w:pPr>
      <w:r w:rsidRPr="00C71490">
        <w:rPr>
          <w:b/>
        </w:rPr>
        <w:t xml:space="preserve">Restaurant, Bar, and Banquet Manager </w:t>
      </w:r>
    </w:p>
    <w:p w:rsidR="00CB0F6A" w:rsidRDefault="00CB0F6A" w:rsidP="00CB0F6A">
      <w:pPr>
        <w:spacing w:after="0" w:line="240" w:lineRule="auto"/>
        <w:jc w:val="both"/>
      </w:pPr>
    </w:p>
    <w:p w:rsidR="00CB0F6A" w:rsidRDefault="00CB0F6A" w:rsidP="00CB0F6A">
      <w:pPr>
        <w:spacing w:after="0" w:line="240" w:lineRule="auto"/>
        <w:jc w:val="both"/>
      </w:pPr>
      <w:r w:rsidRPr="00C71490">
        <w:rPr>
          <w:b/>
        </w:rPr>
        <w:t>EDUCATION:</w:t>
      </w:r>
      <w:r w:rsidR="00C71490">
        <w:rPr>
          <w:b/>
        </w:rPr>
        <w:tab/>
      </w:r>
      <w:r>
        <w:t xml:space="preserve"> Anderson High School, Austin TX </w:t>
      </w:r>
    </w:p>
    <w:p w:rsidR="00C71490" w:rsidRDefault="005E6F9C" w:rsidP="00C71490">
      <w:pPr>
        <w:spacing w:after="0" w:line="240" w:lineRule="auto"/>
        <w:ind w:left="720" w:firstLine="720"/>
        <w:jc w:val="both"/>
      </w:pPr>
      <w:r>
        <w:t xml:space="preserve"> </w:t>
      </w:r>
      <w:r w:rsidR="0085193C">
        <w:t>Unites States Navy</w:t>
      </w:r>
      <w:r w:rsidR="00C71490">
        <w:t>, Great Lakes Naval Station, IL</w:t>
      </w:r>
    </w:p>
    <w:p w:rsidR="00152118" w:rsidRDefault="00241BA4" w:rsidP="00C71490">
      <w:pPr>
        <w:spacing w:after="0" w:line="240" w:lineRule="auto"/>
        <w:ind w:left="720" w:firstLine="720"/>
        <w:jc w:val="both"/>
      </w:pPr>
      <w:r>
        <w:t xml:space="preserve"> </w:t>
      </w:r>
      <w:r w:rsidR="0085193C">
        <w:t>POS Systems:</w:t>
      </w:r>
      <w:r w:rsidR="00152118">
        <w:t xml:space="preserve"> </w:t>
      </w:r>
      <w:r w:rsidR="0085193C">
        <w:t xml:space="preserve"> Sharp, Aloha, Micros, Digital Dining</w:t>
      </w:r>
      <w:r w:rsidR="00152118">
        <w:t>, and POS</w:t>
      </w:r>
      <w:r w:rsidR="00C71490">
        <w:t xml:space="preserve">; </w:t>
      </w:r>
    </w:p>
    <w:p w:rsidR="00C71490" w:rsidRDefault="00241BA4" w:rsidP="00C71490">
      <w:pPr>
        <w:spacing w:after="0" w:line="240" w:lineRule="auto"/>
        <w:ind w:left="720" w:firstLine="720"/>
        <w:jc w:val="both"/>
      </w:pPr>
      <w:r>
        <w:t xml:space="preserve"> </w:t>
      </w:r>
      <w:r w:rsidR="00C71490">
        <w:t>Quality Management training</w:t>
      </w:r>
    </w:p>
    <w:sectPr w:rsidR="00C71490" w:rsidSect="00165376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332" w:rsidRDefault="005A6332" w:rsidP="00165376">
      <w:pPr>
        <w:spacing w:after="0" w:line="240" w:lineRule="auto"/>
      </w:pPr>
      <w:r>
        <w:separator/>
      </w:r>
    </w:p>
  </w:endnote>
  <w:endnote w:type="continuationSeparator" w:id="0">
    <w:p w:rsidR="005A6332" w:rsidRDefault="005A6332" w:rsidP="0016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716195132"/>
      <w:docPartObj>
        <w:docPartGallery w:val="Page Numbers (Bottom of Page)"/>
        <w:docPartUnique/>
      </w:docPartObj>
    </w:sdtPr>
    <w:sdtEndPr/>
    <w:sdtContent>
      <w:p w:rsidR="0031018F" w:rsidRPr="0031018F" w:rsidRDefault="0031018F" w:rsidP="0031018F">
        <w:pPr>
          <w:pStyle w:val="Footer"/>
          <w:rPr>
            <w:sz w:val="18"/>
            <w:szCs w:val="18"/>
          </w:rPr>
        </w:pPr>
        <w:r w:rsidRPr="0031018F">
          <w:rPr>
            <w:sz w:val="18"/>
            <w:szCs w:val="18"/>
          </w:rPr>
          <w:t xml:space="preserve">Resume / S. </w:t>
        </w:r>
        <w:proofErr w:type="spellStart"/>
        <w:r w:rsidRPr="0031018F">
          <w:rPr>
            <w:sz w:val="18"/>
            <w:szCs w:val="18"/>
          </w:rPr>
          <w:t>DeJohn</w:t>
        </w:r>
        <w:proofErr w:type="spellEnd"/>
        <w:r w:rsidRPr="0031018F">
          <w:rPr>
            <w:sz w:val="18"/>
            <w:szCs w:val="18"/>
          </w:rPr>
          <w:t xml:space="preserve"> </w:t>
        </w:r>
        <w:r w:rsidRPr="0031018F">
          <w:rPr>
            <w:sz w:val="18"/>
            <w:szCs w:val="18"/>
          </w:rPr>
          <w:tab/>
        </w:r>
        <w:r w:rsidRPr="0031018F">
          <w:rPr>
            <w:sz w:val="18"/>
            <w:szCs w:val="18"/>
          </w:rPr>
          <w:tab/>
          <w:t xml:space="preserve">Page | </w:t>
        </w:r>
        <w:r w:rsidRPr="0031018F">
          <w:rPr>
            <w:sz w:val="18"/>
            <w:szCs w:val="18"/>
          </w:rPr>
          <w:fldChar w:fldCharType="begin"/>
        </w:r>
        <w:r w:rsidRPr="0031018F">
          <w:rPr>
            <w:sz w:val="18"/>
            <w:szCs w:val="18"/>
          </w:rPr>
          <w:instrText xml:space="preserve"> PAGE   \* MERGEFORMAT </w:instrText>
        </w:r>
        <w:r w:rsidRPr="0031018F">
          <w:rPr>
            <w:sz w:val="18"/>
            <w:szCs w:val="18"/>
          </w:rPr>
          <w:fldChar w:fldCharType="separate"/>
        </w:r>
        <w:r w:rsidR="00FD5B69">
          <w:rPr>
            <w:noProof/>
            <w:sz w:val="18"/>
            <w:szCs w:val="18"/>
          </w:rPr>
          <w:t>1</w:t>
        </w:r>
        <w:r w:rsidRPr="0031018F">
          <w:rPr>
            <w:noProof/>
            <w:sz w:val="18"/>
            <w:szCs w:val="18"/>
          </w:rPr>
          <w:fldChar w:fldCharType="end"/>
        </w:r>
        <w:r w:rsidRPr="0031018F">
          <w:rPr>
            <w:sz w:val="18"/>
            <w:szCs w:val="18"/>
          </w:rPr>
          <w:t xml:space="preserve"> </w:t>
        </w:r>
      </w:p>
    </w:sdtContent>
  </w:sdt>
  <w:p w:rsidR="00165376" w:rsidRDefault="001653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332" w:rsidRDefault="005A6332" w:rsidP="00165376">
      <w:pPr>
        <w:spacing w:after="0" w:line="240" w:lineRule="auto"/>
      </w:pPr>
      <w:r>
        <w:separator/>
      </w:r>
    </w:p>
  </w:footnote>
  <w:footnote w:type="continuationSeparator" w:id="0">
    <w:p w:rsidR="005A6332" w:rsidRDefault="005A6332" w:rsidP="00165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716B9"/>
    <w:multiLevelType w:val="hybridMultilevel"/>
    <w:tmpl w:val="DFA2E6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1F5995"/>
    <w:multiLevelType w:val="hybridMultilevel"/>
    <w:tmpl w:val="E3A28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6A"/>
    <w:rsid w:val="00067C3A"/>
    <w:rsid w:val="00071153"/>
    <w:rsid w:val="00094324"/>
    <w:rsid w:val="000A5351"/>
    <w:rsid w:val="000B6B3F"/>
    <w:rsid w:val="00152118"/>
    <w:rsid w:val="00165376"/>
    <w:rsid w:val="001A66CA"/>
    <w:rsid w:val="001B4D1F"/>
    <w:rsid w:val="00241BA4"/>
    <w:rsid w:val="0024494C"/>
    <w:rsid w:val="0031018F"/>
    <w:rsid w:val="0034660E"/>
    <w:rsid w:val="004B50AC"/>
    <w:rsid w:val="004C0A4D"/>
    <w:rsid w:val="00534D3B"/>
    <w:rsid w:val="005A6332"/>
    <w:rsid w:val="005C48CE"/>
    <w:rsid w:val="005E6F9C"/>
    <w:rsid w:val="007041A3"/>
    <w:rsid w:val="007B1954"/>
    <w:rsid w:val="007C4C4C"/>
    <w:rsid w:val="0085193C"/>
    <w:rsid w:val="009136B4"/>
    <w:rsid w:val="00934C18"/>
    <w:rsid w:val="00985134"/>
    <w:rsid w:val="00A64A28"/>
    <w:rsid w:val="00A973F9"/>
    <w:rsid w:val="00B62BB2"/>
    <w:rsid w:val="00BC5F4D"/>
    <w:rsid w:val="00BF5447"/>
    <w:rsid w:val="00C71490"/>
    <w:rsid w:val="00CB0F6A"/>
    <w:rsid w:val="00CC7A47"/>
    <w:rsid w:val="00DF53AB"/>
    <w:rsid w:val="00EC407F"/>
    <w:rsid w:val="00EE196A"/>
    <w:rsid w:val="00EE4EB6"/>
    <w:rsid w:val="00EE5B43"/>
    <w:rsid w:val="00F90719"/>
    <w:rsid w:val="00FC6BF5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F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6B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5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376"/>
  </w:style>
  <w:style w:type="paragraph" w:styleId="Footer">
    <w:name w:val="footer"/>
    <w:basedOn w:val="Normal"/>
    <w:link w:val="FooterChar"/>
    <w:uiPriority w:val="99"/>
    <w:unhideWhenUsed/>
    <w:rsid w:val="00165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F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6B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5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376"/>
  </w:style>
  <w:style w:type="paragraph" w:styleId="Footer">
    <w:name w:val="footer"/>
    <w:basedOn w:val="Normal"/>
    <w:link w:val="FooterChar"/>
    <w:uiPriority w:val="99"/>
    <w:unhideWhenUsed/>
    <w:rsid w:val="00165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eandejoh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DD7B7-6778-4B74-A8F3-85DB261E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Roseann DeJohn</dc:creator>
  <cp:lastModifiedBy>RDeJohn</cp:lastModifiedBy>
  <cp:revision>3</cp:revision>
  <dcterms:created xsi:type="dcterms:W3CDTF">2012-09-11T02:00:00Z</dcterms:created>
  <dcterms:modified xsi:type="dcterms:W3CDTF">2012-09-11T02:07:00Z</dcterms:modified>
</cp:coreProperties>
</file>