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2B" w:rsidRDefault="00CA2C2B">
      <w:pPr>
        <w:rPr>
          <w:rFonts w:ascii="Copperplate Gothic Light" w:hAnsi="Copperplate Gothic Light"/>
          <w:b/>
          <w:sz w:val="28"/>
        </w:rPr>
      </w:pPr>
    </w:p>
    <w:p w:rsidR="00653C1F" w:rsidRPr="009E6B62" w:rsidRDefault="009E6B62">
      <w:pPr>
        <w:rPr>
          <w:rFonts w:ascii="Copperplate Gothic Light" w:hAnsi="Copperplate Gothic Light"/>
          <w:b/>
          <w:sz w:val="28"/>
        </w:rPr>
      </w:pPr>
      <w:r w:rsidRPr="009E6B62">
        <w:rPr>
          <w:rFonts w:ascii="Copperplate Gothic Light" w:hAnsi="Copperplate Gothic Light"/>
          <w:b/>
          <w:sz w:val="28"/>
        </w:rPr>
        <w:t xml:space="preserve">Darin J. </w:t>
      </w:r>
      <w:proofErr w:type="spellStart"/>
      <w:r w:rsidRPr="009E6B62">
        <w:rPr>
          <w:rFonts w:ascii="Copperplate Gothic Light" w:hAnsi="Copperplate Gothic Light"/>
          <w:b/>
          <w:sz w:val="28"/>
        </w:rPr>
        <w:t>Longenbach</w:t>
      </w:r>
      <w:proofErr w:type="spellEnd"/>
    </w:p>
    <w:p w:rsidR="009E6B62" w:rsidRDefault="009E6B62">
      <w:pPr>
        <w:rPr>
          <w:rFonts w:ascii="Copperplate Gothic Light" w:hAnsi="Copperplate Gothic Light"/>
        </w:rPr>
      </w:pPr>
      <w:r w:rsidRPr="009E6B62">
        <w:rPr>
          <w:rFonts w:ascii="Copperplate Gothic Light" w:hAnsi="Copperplate Gothic Light"/>
        </w:rPr>
        <w:t>San Jose, CA 95136</w:t>
      </w:r>
      <w:bookmarkStart w:id="0" w:name="_GoBack"/>
      <w:bookmarkEnd w:id="0"/>
    </w:p>
    <w:p w:rsidR="007B2BCD" w:rsidRDefault="007B2BCD">
      <w:pPr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408-320-3538</w:t>
      </w:r>
    </w:p>
    <w:p w:rsidR="009E6B62" w:rsidRDefault="00B04AA6">
      <w:pPr>
        <w:rPr>
          <w:rStyle w:val="Hyperlink"/>
          <w:rFonts w:ascii="Bell MT" w:hAnsi="Bell MT"/>
        </w:rPr>
      </w:pPr>
      <w:hyperlink r:id="rId6" w:history="1">
        <w:r w:rsidRPr="004C59A4">
          <w:rPr>
            <w:rStyle w:val="Hyperlink"/>
            <w:rFonts w:ascii="Bell MT" w:hAnsi="Bell MT"/>
          </w:rPr>
          <w:t>darin.longenbach@yahoo.com</w:t>
        </w:r>
      </w:hyperlink>
    </w:p>
    <w:p w:rsidR="009E6B62" w:rsidRDefault="009E6B62">
      <w:pPr>
        <w:rPr>
          <w:rFonts w:ascii="Bell MT" w:hAnsi="Bell MT"/>
        </w:rPr>
      </w:pPr>
    </w:p>
    <w:p w:rsidR="009E6B62" w:rsidRDefault="009E6B62">
      <w:pPr>
        <w:rPr>
          <w:rFonts w:ascii="Bell MT" w:hAnsi="Bell MT"/>
          <w:b/>
          <w:u w:val="single"/>
        </w:rPr>
      </w:pPr>
      <w:r w:rsidRPr="009E6B62">
        <w:rPr>
          <w:rFonts w:ascii="Bell MT" w:hAnsi="Bell MT"/>
          <w:b/>
          <w:u w:val="single"/>
        </w:rPr>
        <w:t>SKILLS/ABILITIES</w:t>
      </w:r>
    </w:p>
    <w:p w:rsidR="0097405A" w:rsidRPr="00BB5092" w:rsidRDefault="005D26F4" w:rsidP="00E41B9A">
      <w:pPr>
        <w:pStyle w:val="ListParagraph"/>
        <w:numPr>
          <w:ilvl w:val="0"/>
          <w:numId w:val="1"/>
        </w:numPr>
        <w:rPr>
          <w:rStyle w:val="text1"/>
          <w:rFonts w:ascii="Bell MT" w:hAnsi="Bell MT"/>
          <w:sz w:val="21"/>
          <w:szCs w:val="21"/>
        </w:rPr>
      </w:pPr>
      <w:r>
        <w:rPr>
          <w:rStyle w:val="text1"/>
          <w:rFonts w:ascii="Bell MT" w:hAnsi="Bell MT"/>
          <w:sz w:val="21"/>
          <w:szCs w:val="21"/>
        </w:rPr>
        <w:t>Able</w:t>
      </w:r>
      <w:r w:rsidR="0097405A" w:rsidRPr="00BB5092">
        <w:rPr>
          <w:rStyle w:val="text1"/>
          <w:rFonts w:ascii="Bell MT" w:hAnsi="Bell MT"/>
          <w:sz w:val="21"/>
          <w:szCs w:val="21"/>
        </w:rPr>
        <w:t xml:space="preserve"> to apply basic mathematical concepts such as adding, subtracting, multiplying, dividing and knowledge of weights and measures</w:t>
      </w:r>
    </w:p>
    <w:p w:rsidR="0097405A" w:rsidRPr="00BB5092" w:rsidRDefault="0097405A" w:rsidP="00E41B9A">
      <w:pPr>
        <w:pStyle w:val="ListParagraph"/>
        <w:numPr>
          <w:ilvl w:val="0"/>
          <w:numId w:val="1"/>
        </w:numPr>
        <w:rPr>
          <w:rStyle w:val="text1"/>
          <w:rFonts w:ascii="Bell MT" w:hAnsi="Bell MT"/>
          <w:sz w:val="21"/>
          <w:szCs w:val="21"/>
        </w:rPr>
      </w:pPr>
      <w:r w:rsidRPr="00BB5092">
        <w:rPr>
          <w:rStyle w:val="text1"/>
          <w:rFonts w:ascii="Bell MT" w:hAnsi="Bell MT"/>
          <w:sz w:val="21"/>
          <w:szCs w:val="21"/>
        </w:rPr>
        <w:t>Understand and respond appropriately to basic customer and employee inquiries</w:t>
      </w:r>
    </w:p>
    <w:p w:rsidR="0097405A" w:rsidRPr="00BB5092" w:rsidRDefault="0097405A" w:rsidP="00E41B9A">
      <w:pPr>
        <w:pStyle w:val="ListParagraph"/>
        <w:numPr>
          <w:ilvl w:val="0"/>
          <w:numId w:val="1"/>
        </w:numPr>
        <w:rPr>
          <w:rStyle w:val="text1"/>
          <w:rFonts w:ascii="Bell MT" w:hAnsi="Bell MT"/>
          <w:sz w:val="21"/>
          <w:szCs w:val="21"/>
        </w:rPr>
      </w:pPr>
      <w:r w:rsidRPr="00BB5092">
        <w:rPr>
          <w:rStyle w:val="text1"/>
          <w:rFonts w:ascii="Bell MT" w:hAnsi="Bell MT"/>
          <w:sz w:val="21"/>
          <w:szCs w:val="21"/>
        </w:rPr>
        <w:t>Read, write and communicate using English language sufficient to perform job</w:t>
      </w:r>
    </w:p>
    <w:p w:rsidR="00E41B9A" w:rsidRPr="00BB5092" w:rsidRDefault="005D26F4" w:rsidP="00E41B9A">
      <w:pPr>
        <w:pStyle w:val="ListParagraph"/>
        <w:numPr>
          <w:ilvl w:val="0"/>
          <w:numId w:val="1"/>
        </w:numPr>
        <w:rPr>
          <w:rStyle w:val="text1"/>
          <w:rFonts w:ascii="Bell MT" w:hAnsi="Bell MT"/>
          <w:sz w:val="21"/>
          <w:szCs w:val="21"/>
        </w:rPr>
      </w:pPr>
      <w:r>
        <w:rPr>
          <w:rStyle w:val="text1"/>
          <w:rFonts w:ascii="Bell MT" w:hAnsi="Bell MT"/>
          <w:sz w:val="21"/>
          <w:szCs w:val="21"/>
        </w:rPr>
        <w:t>Able</w:t>
      </w:r>
      <w:r w:rsidR="0097405A" w:rsidRPr="00BB5092">
        <w:rPr>
          <w:rStyle w:val="text1"/>
          <w:rFonts w:ascii="Bell MT" w:hAnsi="Bell MT"/>
          <w:sz w:val="21"/>
          <w:szCs w:val="21"/>
        </w:rPr>
        <w:t xml:space="preserve"> to operate installation equipment</w:t>
      </w:r>
      <w:r w:rsidR="00BB5092">
        <w:rPr>
          <w:rStyle w:val="text1"/>
          <w:rFonts w:ascii="Bell MT" w:hAnsi="Bell MT"/>
          <w:sz w:val="21"/>
          <w:szCs w:val="21"/>
        </w:rPr>
        <w:t>/tools</w:t>
      </w:r>
      <w:r w:rsidR="0097405A" w:rsidRPr="00BB5092">
        <w:rPr>
          <w:rStyle w:val="text1"/>
          <w:rFonts w:ascii="Bell MT" w:hAnsi="Bell MT"/>
          <w:sz w:val="21"/>
          <w:szCs w:val="21"/>
        </w:rPr>
        <w:t xml:space="preserve"> in assigned area (including but not limited to panel saw, paint mixing</w:t>
      </w:r>
      <w:r w:rsidR="00BB5092">
        <w:rPr>
          <w:rStyle w:val="text1"/>
          <w:rFonts w:ascii="Bell MT" w:hAnsi="Bell MT"/>
          <w:sz w:val="21"/>
          <w:szCs w:val="21"/>
        </w:rPr>
        <w:t>,</w:t>
      </w:r>
      <w:r w:rsidR="0097405A" w:rsidRPr="00BB5092">
        <w:rPr>
          <w:rStyle w:val="text1"/>
          <w:rFonts w:ascii="Bell MT" w:hAnsi="Bell MT"/>
          <w:sz w:val="21"/>
          <w:szCs w:val="21"/>
        </w:rPr>
        <w:t xml:space="preserve"> computer, blind cutting, forklifts, pall</w:t>
      </w:r>
      <w:r w:rsidR="00E41B9A" w:rsidRPr="00BB5092">
        <w:rPr>
          <w:rStyle w:val="text1"/>
          <w:rFonts w:ascii="Bell MT" w:hAnsi="Bell MT"/>
          <w:sz w:val="21"/>
          <w:szCs w:val="21"/>
        </w:rPr>
        <w:t xml:space="preserve">et jacks, electric lifts, </w:t>
      </w:r>
      <w:proofErr w:type="spellStart"/>
      <w:r w:rsidR="00E41B9A" w:rsidRPr="00BB5092">
        <w:rPr>
          <w:rStyle w:val="text1"/>
          <w:rFonts w:ascii="Bell MT" w:hAnsi="Bell MT"/>
          <w:sz w:val="21"/>
          <w:szCs w:val="21"/>
        </w:rPr>
        <w:t>etc</w:t>
      </w:r>
      <w:proofErr w:type="spellEnd"/>
      <w:r w:rsidR="00E41B9A" w:rsidRPr="00BB5092">
        <w:rPr>
          <w:rStyle w:val="text1"/>
          <w:rFonts w:ascii="Bell MT" w:hAnsi="Bell MT"/>
          <w:sz w:val="21"/>
          <w:szCs w:val="21"/>
        </w:rPr>
        <w:t>)</w:t>
      </w:r>
    </w:p>
    <w:p w:rsidR="00E41B9A" w:rsidRPr="00BB5092" w:rsidRDefault="005D26F4" w:rsidP="00E41B9A">
      <w:pPr>
        <w:pStyle w:val="ListParagraph"/>
        <w:numPr>
          <w:ilvl w:val="0"/>
          <w:numId w:val="1"/>
        </w:numPr>
        <w:rPr>
          <w:rStyle w:val="text1"/>
          <w:rFonts w:ascii="Bell MT" w:hAnsi="Bell MT"/>
          <w:sz w:val="21"/>
          <w:szCs w:val="21"/>
        </w:rPr>
      </w:pPr>
      <w:r>
        <w:rPr>
          <w:rStyle w:val="text1"/>
          <w:rFonts w:ascii="Bell MT" w:hAnsi="Bell MT"/>
          <w:sz w:val="21"/>
          <w:szCs w:val="21"/>
        </w:rPr>
        <w:t>Able</w:t>
      </w:r>
      <w:r w:rsidR="0097405A" w:rsidRPr="00BB5092">
        <w:rPr>
          <w:rStyle w:val="text1"/>
          <w:rFonts w:ascii="Bell MT" w:hAnsi="Bell MT"/>
          <w:sz w:val="21"/>
          <w:szCs w:val="21"/>
        </w:rPr>
        <w:t xml:space="preserve"> to move throughout all areas of the </w:t>
      </w:r>
      <w:r w:rsidR="00E41B9A" w:rsidRPr="00BB5092">
        <w:rPr>
          <w:rStyle w:val="text1"/>
          <w:rFonts w:ascii="Bell MT" w:hAnsi="Bell MT"/>
          <w:sz w:val="21"/>
          <w:szCs w:val="21"/>
        </w:rPr>
        <w:t>worksite</w:t>
      </w:r>
      <w:r w:rsidR="0097405A" w:rsidRPr="00BB5092">
        <w:rPr>
          <w:rStyle w:val="text1"/>
          <w:rFonts w:ascii="Bell MT" w:hAnsi="Bell MT"/>
          <w:sz w:val="21"/>
          <w:szCs w:val="21"/>
        </w:rPr>
        <w:t xml:space="preserve">; </w:t>
      </w:r>
      <w:r w:rsidR="00E41B9A" w:rsidRPr="00BB5092">
        <w:rPr>
          <w:rStyle w:val="text1"/>
          <w:rFonts w:ascii="Bell MT" w:hAnsi="Bell MT"/>
          <w:sz w:val="21"/>
          <w:szCs w:val="21"/>
        </w:rPr>
        <w:t>safely and quietly</w:t>
      </w:r>
    </w:p>
    <w:p w:rsidR="00E41B9A" w:rsidRPr="00BB5092" w:rsidRDefault="0097405A" w:rsidP="00E41B9A">
      <w:pPr>
        <w:pStyle w:val="ListParagraph"/>
        <w:numPr>
          <w:ilvl w:val="0"/>
          <w:numId w:val="1"/>
        </w:numPr>
        <w:rPr>
          <w:rStyle w:val="text1"/>
          <w:rFonts w:ascii="Bell MT" w:hAnsi="Bell MT"/>
          <w:sz w:val="21"/>
          <w:szCs w:val="21"/>
        </w:rPr>
      </w:pPr>
      <w:r w:rsidRPr="00BB5092">
        <w:rPr>
          <w:rStyle w:val="text1"/>
          <w:rFonts w:ascii="Bell MT" w:hAnsi="Bell MT"/>
          <w:sz w:val="21"/>
          <w:szCs w:val="21"/>
        </w:rPr>
        <w:t>Physical</w:t>
      </w:r>
      <w:r w:rsidR="00E41B9A" w:rsidRPr="00BB5092">
        <w:rPr>
          <w:rStyle w:val="text1"/>
          <w:rFonts w:ascii="Bell MT" w:hAnsi="Bell MT"/>
          <w:sz w:val="21"/>
          <w:szCs w:val="21"/>
        </w:rPr>
        <w:t>ly able</w:t>
      </w:r>
      <w:r w:rsidRPr="00BB5092">
        <w:rPr>
          <w:rStyle w:val="text1"/>
          <w:rFonts w:ascii="Bell MT" w:hAnsi="Bell MT"/>
          <w:sz w:val="21"/>
          <w:szCs w:val="21"/>
        </w:rPr>
        <w:t xml:space="preserve"> to move large, bulky and/or heavy </w:t>
      </w:r>
      <w:r w:rsidR="00E41B9A" w:rsidRPr="00BB5092">
        <w:rPr>
          <w:rStyle w:val="text1"/>
          <w:rFonts w:ascii="Bell MT" w:hAnsi="Bell MT"/>
          <w:sz w:val="21"/>
          <w:szCs w:val="21"/>
        </w:rPr>
        <w:t>materials</w:t>
      </w:r>
      <w:r w:rsidR="005D26F4">
        <w:rPr>
          <w:rStyle w:val="text1"/>
          <w:rFonts w:ascii="Bell MT" w:hAnsi="Bell MT"/>
          <w:sz w:val="21"/>
          <w:szCs w:val="21"/>
        </w:rPr>
        <w:t xml:space="preserve"> </w:t>
      </w:r>
    </w:p>
    <w:p w:rsidR="0097405A" w:rsidRDefault="001962AA" w:rsidP="00E41B9A">
      <w:pPr>
        <w:pStyle w:val="ListParagraph"/>
        <w:numPr>
          <w:ilvl w:val="0"/>
          <w:numId w:val="1"/>
        </w:numPr>
        <w:rPr>
          <w:rFonts w:ascii="Bell MT" w:hAnsi="Bell MT"/>
          <w:b/>
          <w:u w:val="single"/>
        </w:rPr>
      </w:pPr>
      <w:r>
        <w:rPr>
          <w:rStyle w:val="text1"/>
          <w:rFonts w:ascii="Bell MT" w:hAnsi="Bell MT"/>
          <w:sz w:val="21"/>
          <w:szCs w:val="21"/>
        </w:rPr>
        <w:t>P</w:t>
      </w:r>
      <w:r w:rsidR="0097405A" w:rsidRPr="00BB5092">
        <w:rPr>
          <w:rStyle w:val="text1"/>
          <w:rFonts w:ascii="Bell MT" w:hAnsi="Bell MT"/>
          <w:sz w:val="21"/>
          <w:szCs w:val="21"/>
        </w:rPr>
        <w:t>erform tasks that may require prolonged standing, sitting, and other activities n</w:t>
      </w:r>
      <w:r w:rsidR="00E41B9A" w:rsidRPr="00BB5092">
        <w:rPr>
          <w:rStyle w:val="text1"/>
          <w:rFonts w:ascii="Bell MT" w:hAnsi="Bell MT"/>
          <w:sz w:val="21"/>
          <w:szCs w:val="21"/>
        </w:rPr>
        <w:t>ecessary to perform job duties</w:t>
      </w:r>
      <w:r w:rsidR="0097405A" w:rsidRPr="00E41B9A">
        <w:rPr>
          <w:rFonts w:ascii="Arial" w:hAnsi="Arial" w:cs="Arial"/>
          <w:sz w:val="19"/>
          <w:szCs w:val="19"/>
        </w:rPr>
        <w:br/>
      </w:r>
    </w:p>
    <w:p w:rsidR="009E6B62" w:rsidRDefault="001962AA">
      <w:pPr>
        <w:rPr>
          <w:rFonts w:ascii="Bell MT" w:hAnsi="Bell MT"/>
          <w:b/>
          <w:u w:val="single"/>
        </w:rPr>
      </w:pPr>
      <w:r>
        <w:rPr>
          <w:rFonts w:ascii="Bell MT" w:hAnsi="Bell MT"/>
          <w:b/>
          <w:u w:val="single"/>
        </w:rPr>
        <w:t>EXPERIENCE</w:t>
      </w:r>
    </w:p>
    <w:p w:rsidR="001962AA" w:rsidRDefault="001962AA">
      <w:pPr>
        <w:rPr>
          <w:rFonts w:ascii="Bell MT" w:hAnsi="Bell MT"/>
        </w:rPr>
      </w:pPr>
      <w:r w:rsidRPr="001962AA">
        <w:rPr>
          <w:rFonts w:ascii="Bell MT" w:hAnsi="Bell MT"/>
          <w:i/>
          <w:u w:val="single"/>
        </w:rPr>
        <w:t>Installer</w:t>
      </w:r>
      <w:r>
        <w:rPr>
          <w:rFonts w:ascii="Bell MT" w:hAnsi="Bell MT"/>
        </w:rPr>
        <w:t xml:space="preserve"> -</w:t>
      </w:r>
      <w:r w:rsidR="00CC589F">
        <w:rPr>
          <w:rFonts w:ascii="Bell MT" w:hAnsi="Bell MT"/>
        </w:rPr>
        <w:t xml:space="preserve"> </w:t>
      </w:r>
      <w:r>
        <w:rPr>
          <w:rFonts w:ascii="Bell MT" w:hAnsi="Bell MT"/>
        </w:rPr>
        <w:t>One Way Installations</w:t>
      </w:r>
      <w:r>
        <w:rPr>
          <w:rFonts w:ascii="Bell MT" w:hAnsi="Bell MT"/>
        </w:rPr>
        <w:tab/>
        <w:t>San Jose, CA.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 w:rsidR="0031752D">
        <w:rPr>
          <w:rFonts w:ascii="Bell MT" w:hAnsi="Bell MT"/>
        </w:rPr>
        <w:tab/>
      </w:r>
      <w:r>
        <w:rPr>
          <w:rFonts w:ascii="Bell MT" w:hAnsi="Bell MT"/>
        </w:rPr>
        <w:t>2014 – Present</w:t>
      </w:r>
    </w:p>
    <w:p w:rsidR="001962AA" w:rsidRPr="00256A65" w:rsidRDefault="0031752D">
      <w:pPr>
        <w:rPr>
          <w:rFonts w:ascii="Bell MT" w:eastAsia="Times New Roman" w:hAnsi="Bell MT" w:cs="Times New Roman"/>
          <w:sz w:val="21"/>
          <w:szCs w:val="21"/>
        </w:rPr>
      </w:pPr>
      <w:r w:rsidRPr="00256A65">
        <w:rPr>
          <w:rFonts w:ascii="Bell MT" w:eastAsia="Times New Roman" w:hAnsi="Bell MT" w:cs="Times New Roman"/>
          <w:sz w:val="21"/>
          <w:szCs w:val="21"/>
        </w:rPr>
        <w:t>Organize repair and provide service for office facilities and equipment. Participate in space planning and support; perform moves/installation of new hire space assignments. Manage small construction and maintenance projects on site.</w:t>
      </w:r>
      <w:r w:rsidR="008717B9" w:rsidRPr="00256A65">
        <w:rPr>
          <w:rFonts w:ascii="Bell MT" w:eastAsia="Times New Roman" w:hAnsi="Bell MT" w:cs="Times New Roman"/>
          <w:sz w:val="21"/>
          <w:szCs w:val="21"/>
        </w:rPr>
        <w:t xml:space="preserve"> </w:t>
      </w:r>
      <w:r w:rsidR="008717B9" w:rsidRPr="00256A65">
        <w:rPr>
          <w:rFonts w:ascii="Bell MT" w:hAnsi="Bell MT" w:cs="Arial"/>
          <w:sz w:val="21"/>
          <w:szCs w:val="21"/>
        </w:rPr>
        <w:t xml:space="preserve">Installation of different types of office furniture systems from manufacturers such as: Herman Miller, Hayworth, Steelcase, or </w:t>
      </w:r>
      <w:proofErr w:type="spellStart"/>
      <w:r w:rsidR="008717B9" w:rsidRPr="00256A65">
        <w:rPr>
          <w:rFonts w:ascii="Bell MT" w:hAnsi="Bell MT" w:cs="Arial"/>
          <w:sz w:val="21"/>
          <w:szCs w:val="21"/>
        </w:rPr>
        <w:t>Allsteel</w:t>
      </w:r>
      <w:proofErr w:type="spellEnd"/>
      <w:r w:rsidR="008717B9" w:rsidRPr="00256A65">
        <w:rPr>
          <w:rFonts w:ascii="Bell MT" w:hAnsi="Bell MT" w:cs="Arial"/>
          <w:sz w:val="21"/>
          <w:szCs w:val="21"/>
        </w:rPr>
        <w:t>. Experience</w:t>
      </w:r>
      <w:r w:rsidR="008717B9" w:rsidRPr="00256A65">
        <w:rPr>
          <w:rFonts w:ascii="Bell MT" w:hAnsi="Bell MT" w:cs="Arial"/>
          <w:sz w:val="20"/>
          <w:szCs w:val="20"/>
        </w:rPr>
        <w:t xml:space="preserve"> installing demountable walls</w:t>
      </w:r>
      <w:r w:rsidR="00256A65" w:rsidRPr="00256A65">
        <w:rPr>
          <w:rFonts w:ascii="Bell MT" w:hAnsi="Bell MT" w:cs="Arial"/>
          <w:sz w:val="20"/>
          <w:szCs w:val="20"/>
        </w:rPr>
        <w:t>.</w:t>
      </w:r>
    </w:p>
    <w:p w:rsidR="0031752D" w:rsidRDefault="0031752D">
      <w:pPr>
        <w:rPr>
          <w:rFonts w:ascii="Bell MT" w:eastAsia="Times New Roman" w:hAnsi="Bell MT" w:cs="Times New Roman"/>
          <w:color w:val="333333"/>
          <w:sz w:val="21"/>
          <w:szCs w:val="21"/>
        </w:rPr>
      </w:pPr>
    </w:p>
    <w:p w:rsidR="0031752D" w:rsidRPr="00887EB0" w:rsidRDefault="0031752D">
      <w:pPr>
        <w:rPr>
          <w:rFonts w:ascii="Bell MT" w:eastAsia="Times New Roman" w:hAnsi="Bell MT" w:cs="Times New Roman"/>
          <w:szCs w:val="21"/>
        </w:rPr>
      </w:pPr>
      <w:r w:rsidRPr="00887EB0">
        <w:rPr>
          <w:rFonts w:ascii="Bell MT" w:eastAsia="Times New Roman" w:hAnsi="Bell MT" w:cs="Times New Roman"/>
          <w:i/>
          <w:szCs w:val="21"/>
          <w:u w:val="single"/>
        </w:rPr>
        <w:t xml:space="preserve">Driver/Mover </w:t>
      </w:r>
      <w:r w:rsidRPr="00887EB0">
        <w:rPr>
          <w:rFonts w:ascii="Bell MT" w:eastAsia="Times New Roman" w:hAnsi="Bell MT" w:cs="Times New Roman"/>
          <w:szCs w:val="21"/>
        </w:rPr>
        <w:t>– Best Moving Van Lines</w:t>
      </w:r>
      <w:r w:rsidRPr="00887EB0">
        <w:rPr>
          <w:rFonts w:ascii="Bell MT" w:eastAsia="Times New Roman" w:hAnsi="Bell MT" w:cs="Times New Roman"/>
          <w:szCs w:val="21"/>
        </w:rPr>
        <w:tab/>
        <w:t>San Jose, CA.</w:t>
      </w:r>
      <w:r w:rsidRPr="00887EB0">
        <w:rPr>
          <w:rFonts w:ascii="Bell MT" w:eastAsia="Times New Roman" w:hAnsi="Bell MT" w:cs="Times New Roman"/>
          <w:szCs w:val="21"/>
        </w:rPr>
        <w:tab/>
      </w:r>
      <w:r w:rsidRPr="00887EB0">
        <w:rPr>
          <w:rFonts w:ascii="Bell MT" w:eastAsia="Times New Roman" w:hAnsi="Bell MT" w:cs="Times New Roman"/>
          <w:szCs w:val="21"/>
        </w:rPr>
        <w:tab/>
      </w:r>
      <w:r w:rsidRPr="00887EB0">
        <w:rPr>
          <w:rFonts w:ascii="Bell MT" w:eastAsia="Times New Roman" w:hAnsi="Bell MT" w:cs="Times New Roman"/>
          <w:szCs w:val="21"/>
        </w:rPr>
        <w:tab/>
      </w:r>
      <w:r w:rsidRPr="00887EB0">
        <w:rPr>
          <w:rFonts w:ascii="Bell MT" w:eastAsia="Times New Roman" w:hAnsi="Bell MT" w:cs="Times New Roman"/>
          <w:szCs w:val="21"/>
        </w:rPr>
        <w:tab/>
        <w:t>2009 – 2010</w:t>
      </w:r>
    </w:p>
    <w:p w:rsidR="00256A65" w:rsidRDefault="00256A65" w:rsidP="00256A65">
      <w:pPr>
        <w:jc w:val="both"/>
        <w:rPr>
          <w:rFonts w:ascii="Bell MT" w:eastAsia="Times New Roman" w:hAnsi="Bell MT" w:cs="Arial"/>
          <w:sz w:val="21"/>
          <w:szCs w:val="21"/>
        </w:rPr>
      </w:pPr>
      <w:r>
        <w:rPr>
          <w:rFonts w:ascii="Bell MT" w:eastAsia="Times New Roman" w:hAnsi="Bell MT" w:cs="Arial"/>
          <w:sz w:val="21"/>
          <w:szCs w:val="21"/>
        </w:rPr>
        <w:t>Knowledge of</w:t>
      </w:r>
      <w:r w:rsidR="00887EB0">
        <w:rPr>
          <w:rFonts w:ascii="Bell MT" w:eastAsia="Times New Roman" w:hAnsi="Bell MT" w:cs="Arial"/>
          <w:sz w:val="21"/>
          <w:szCs w:val="21"/>
        </w:rPr>
        <w:t xml:space="preserve"> facility protection, </w:t>
      </w:r>
      <w:r w:rsidRPr="00256A65">
        <w:rPr>
          <w:rFonts w:ascii="Bell MT" w:eastAsia="Times New Roman" w:hAnsi="Bell MT" w:cs="Arial"/>
          <w:sz w:val="21"/>
          <w:szCs w:val="21"/>
        </w:rPr>
        <w:t xml:space="preserve">properly use </w:t>
      </w:r>
      <w:r>
        <w:rPr>
          <w:rFonts w:ascii="Bell MT" w:eastAsia="Times New Roman" w:hAnsi="Bell MT" w:cs="Arial"/>
          <w:sz w:val="21"/>
          <w:szCs w:val="21"/>
        </w:rPr>
        <w:t>equipment/materials to</w:t>
      </w:r>
      <w:r w:rsidRPr="00256A65">
        <w:rPr>
          <w:rFonts w:ascii="Bell MT" w:eastAsia="Times New Roman" w:hAnsi="Bell MT" w:cs="Arial"/>
          <w:sz w:val="21"/>
          <w:szCs w:val="21"/>
        </w:rPr>
        <w:t xml:space="preserve"> prevent damage to the job site - including such areas as doors, floors, steps, and walls.</w:t>
      </w:r>
      <w:r>
        <w:rPr>
          <w:rFonts w:ascii="Bell MT" w:eastAsia="Times New Roman" w:hAnsi="Bell MT" w:cs="Arial"/>
          <w:sz w:val="21"/>
          <w:szCs w:val="21"/>
        </w:rPr>
        <w:t xml:space="preserve"> Knowledge of /</w:t>
      </w:r>
      <w:r w:rsidRPr="00256A65">
        <w:rPr>
          <w:rFonts w:ascii="Bell MT" w:eastAsia="Times New Roman" w:hAnsi="Bell MT" w:cs="Arial"/>
          <w:sz w:val="21"/>
          <w:szCs w:val="21"/>
        </w:rPr>
        <w:t>ability to use basic tools such as drills, screwdrivers, rubber hammers, etc.</w:t>
      </w:r>
      <w:r>
        <w:rPr>
          <w:rFonts w:ascii="Bell MT" w:eastAsia="Times New Roman" w:hAnsi="Bell MT" w:cs="Arial"/>
          <w:sz w:val="21"/>
          <w:szCs w:val="21"/>
        </w:rPr>
        <w:t xml:space="preserve"> U</w:t>
      </w:r>
      <w:r w:rsidRPr="00256A65">
        <w:rPr>
          <w:rFonts w:ascii="Bell MT" w:eastAsia="Times New Roman" w:hAnsi="Bell MT" w:cs="Arial"/>
          <w:sz w:val="21"/>
          <w:szCs w:val="21"/>
        </w:rPr>
        <w:t xml:space="preserve">se moving equipment such as 2-wheel and 4-wheel </w:t>
      </w:r>
      <w:proofErr w:type="gramStart"/>
      <w:r w:rsidRPr="00256A65">
        <w:rPr>
          <w:rFonts w:ascii="Bell MT" w:eastAsia="Times New Roman" w:hAnsi="Bell MT" w:cs="Arial"/>
          <w:sz w:val="21"/>
          <w:szCs w:val="21"/>
        </w:rPr>
        <w:t>dolly’s</w:t>
      </w:r>
      <w:proofErr w:type="gramEnd"/>
      <w:r w:rsidRPr="00256A65">
        <w:rPr>
          <w:rFonts w:ascii="Bell MT" w:eastAsia="Times New Roman" w:hAnsi="Bell MT" w:cs="Arial"/>
          <w:sz w:val="21"/>
          <w:szCs w:val="21"/>
        </w:rPr>
        <w:t>, walk boards, appropriate transportation totes, etc.</w:t>
      </w:r>
      <w:r>
        <w:rPr>
          <w:rFonts w:ascii="Bell MT" w:eastAsia="Times New Roman" w:hAnsi="Bell MT" w:cs="Arial"/>
          <w:sz w:val="21"/>
          <w:szCs w:val="21"/>
        </w:rPr>
        <w:t xml:space="preserve"> </w:t>
      </w:r>
      <w:r w:rsidRPr="00256A65">
        <w:rPr>
          <w:rFonts w:ascii="Bell MT" w:eastAsia="Times New Roman" w:hAnsi="Bell MT" w:cs="Arial"/>
          <w:sz w:val="21"/>
          <w:szCs w:val="21"/>
        </w:rPr>
        <w:t>Perform basic assembly and disassembly of commercial office units, and equipment to prepare for transportation.</w:t>
      </w:r>
      <w:r>
        <w:rPr>
          <w:rFonts w:ascii="Bell MT" w:eastAsia="Times New Roman" w:hAnsi="Bell MT" w:cs="Arial"/>
          <w:sz w:val="21"/>
          <w:szCs w:val="21"/>
        </w:rPr>
        <w:t xml:space="preserve"> </w:t>
      </w:r>
      <w:r w:rsidRPr="00256A65">
        <w:rPr>
          <w:rFonts w:ascii="Bell MT" w:eastAsia="Times New Roman" w:hAnsi="Bell MT" w:cs="Arial"/>
          <w:sz w:val="21"/>
          <w:szCs w:val="21"/>
        </w:rPr>
        <w:t xml:space="preserve">Perform packing and preparation of commercial goods/equipment in a manner that is consistent and compliant with </w:t>
      </w:r>
      <w:r>
        <w:rPr>
          <w:rFonts w:ascii="Bell MT" w:eastAsia="Times New Roman" w:hAnsi="Bell MT" w:cs="Arial"/>
          <w:sz w:val="21"/>
          <w:szCs w:val="21"/>
        </w:rPr>
        <w:t>company policy.</w:t>
      </w:r>
    </w:p>
    <w:p w:rsidR="00887EB0" w:rsidRDefault="00887EB0" w:rsidP="00256A65">
      <w:pPr>
        <w:jc w:val="both"/>
        <w:rPr>
          <w:rFonts w:ascii="Bell MT" w:eastAsia="Times New Roman" w:hAnsi="Bell MT" w:cs="Arial"/>
          <w:sz w:val="21"/>
          <w:szCs w:val="21"/>
        </w:rPr>
      </w:pPr>
    </w:p>
    <w:p w:rsidR="00887EB0" w:rsidRPr="00256A65" w:rsidRDefault="00887EB0" w:rsidP="00256A65">
      <w:pPr>
        <w:jc w:val="both"/>
        <w:rPr>
          <w:rFonts w:ascii="Arial" w:eastAsia="Times New Roman" w:hAnsi="Arial" w:cs="Arial"/>
          <w:color w:val="444444"/>
          <w:szCs w:val="20"/>
        </w:rPr>
      </w:pPr>
      <w:proofErr w:type="spellStart"/>
      <w:r w:rsidRPr="00556925">
        <w:rPr>
          <w:rFonts w:ascii="Bell MT" w:eastAsia="Times New Roman" w:hAnsi="Bell MT" w:cs="Arial"/>
          <w:i/>
          <w:szCs w:val="21"/>
          <w:u w:val="single"/>
        </w:rPr>
        <w:t>Bar</w:t>
      </w:r>
      <w:r w:rsidR="00813708">
        <w:rPr>
          <w:rFonts w:ascii="Bell MT" w:eastAsia="Times New Roman" w:hAnsi="Bell MT" w:cs="Arial"/>
          <w:i/>
          <w:szCs w:val="21"/>
          <w:u w:val="single"/>
        </w:rPr>
        <w:t>b</w:t>
      </w:r>
      <w:r w:rsidRPr="00556925">
        <w:rPr>
          <w:rFonts w:ascii="Bell MT" w:eastAsia="Times New Roman" w:hAnsi="Bell MT" w:cs="Arial"/>
          <w:i/>
          <w:szCs w:val="21"/>
          <w:u w:val="single"/>
        </w:rPr>
        <w:t>ack</w:t>
      </w:r>
      <w:proofErr w:type="spellEnd"/>
      <w:r w:rsidRPr="00556925">
        <w:rPr>
          <w:rFonts w:ascii="Bell MT" w:eastAsia="Times New Roman" w:hAnsi="Bell MT" w:cs="Arial"/>
          <w:i/>
          <w:szCs w:val="21"/>
          <w:u w:val="single"/>
        </w:rPr>
        <w:t xml:space="preserve"> </w:t>
      </w:r>
      <w:r w:rsidR="00556925" w:rsidRPr="00556925">
        <w:rPr>
          <w:rFonts w:ascii="Bell MT" w:eastAsia="Times New Roman" w:hAnsi="Bell MT" w:cs="Arial"/>
          <w:szCs w:val="21"/>
        </w:rPr>
        <w:t>–</w:t>
      </w:r>
      <w:r w:rsidRPr="00556925">
        <w:rPr>
          <w:rFonts w:ascii="Bell MT" w:eastAsia="Times New Roman" w:hAnsi="Bell MT" w:cs="Arial"/>
          <w:szCs w:val="21"/>
        </w:rPr>
        <w:t xml:space="preserve"> </w:t>
      </w:r>
      <w:r w:rsidR="00556925" w:rsidRPr="00556925">
        <w:rPr>
          <w:rFonts w:ascii="Bell MT" w:eastAsia="Times New Roman" w:hAnsi="Bell MT" w:cs="Arial"/>
          <w:szCs w:val="21"/>
        </w:rPr>
        <w:t>Aramark / Shoreline</w:t>
      </w:r>
      <w:r w:rsidR="00556925" w:rsidRPr="00556925">
        <w:rPr>
          <w:rFonts w:ascii="Bell MT" w:eastAsia="Times New Roman" w:hAnsi="Bell MT" w:cs="Arial"/>
          <w:szCs w:val="21"/>
        </w:rPr>
        <w:tab/>
      </w:r>
      <w:r w:rsidR="00556925" w:rsidRPr="00556925">
        <w:rPr>
          <w:rFonts w:ascii="Bell MT" w:eastAsia="Times New Roman" w:hAnsi="Bell MT" w:cs="Arial"/>
          <w:szCs w:val="21"/>
        </w:rPr>
        <w:tab/>
        <w:t>Mountain View, CA.</w:t>
      </w:r>
      <w:r w:rsidR="00556925" w:rsidRPr="00556925">
        <w:rPr>
          <w:rFonts w:ascii="Bell MT" w:eastAsia="Times New Roman" w:hAnsi="Bell MT" w:cs="Arial"/>
          <w:szCs w:val="21"/>
        </w:rPr>
        <w:tab/>
      </w:r>
      <w:r w:rsidR="00556925" w:rsidRPr="00556925">
        <w:rPr>
          <w:rFonts w:ascii="Bell MT" w:eastAsia="Times New Roman" w:hAnsi="Bell MT" w:cs="Arial"/>
          <w:szCs w:val="21"/>
        </w:rPr>
        <w:tab/>
      </w:r>
      <w:r w:rsidR="00556925" w:rsidRPr="00556925">
        <w:rPr>
          <w:rFonts w:ascii="Bell MT" w:eastAsia="Times New Roman" w:hAnsi="Bell MT" w:cs="Arial"/>
          <w:szCs w:val="21"/>
        </w:rPr>
        <w:tab/>
        <w:t>2009 – 2009 (Seasonal)</w:t>
      </w:r>
    </w:p>
    <w:p w:rsidR="00556925" w:rsidRPr="00556925" w:rsidRDefault="00556925" w:rsidP="00556925">
      <w:pPr>
        <w:pStyle w:val="tableparagraph"/>
        <w:shd w:val="clear" w:color="auto" w:fill="FFFFFF"/>
        <w:spacing w:after="0"/>
        <w:rPr>
          <w:rFonts w:ascii="Bell MT" w:hAnsi="Bell MT" w:cs="Arial"/>
          <w:sz w:val="21"/>
          <w:szCs w:val="21"/>
        </w:rPr>
      </w:pPr>
      <w:r w:rsidRPr="00556925">
        <w:rPr>
          <w:rFonts w:ascii="Bell MT" w:hAnsi="Bell MT" w:cs="Arial"/>
          <w:sz w:val="21"/>
          <w:szCs w:val="21"/>
        </w:rPr>
        <w:t>Serve</w:t>
      </w:r>
      <w:r>
        <w:rPr>
          <w:rFonts w:ascii="Bell MT" w:hAnsi="Bell MT" w:cs="Arial"/>
          <w:sz w:val="21"/>
          <w:szCs w:val="21"/>
        </w:rPr>
        <w:t xml:space="preserve"> as a Bartender's assistant, </w:t>
      </w:r>
      <w:r w:rsidRPr="00556925">
        <w:rPr>
          <w:rFonts w:ascii="Bell MT" w:hAnsi="Bell MT" w:cs="Arial"/>
          <w:sz w:val="21"/>
          <w:szCs w:val="21"/>
        </w:rPr>
        <w:t xml:space="preserve">support </w:t>
      </w:r>
      <w:r>
        <w:rPr>
          <w:rFonts w:ascii="Bell MT" w:hAnsi="Bell MT" w:cs="Arial"/>
          <w:sz w:val="21"/>
          <w:szCs w:val="21"/>
        </w:rPr>
        <w:t>event</w:t>
      </w:r>
      <w:r w:rsidRPr="00556925">
        <w:rPr>
          <w:rFonts w:ascii="Bell MT" w:hAnsi="Bell MT" w:cs="Arial"/>
          <w:sz w:val="21"/>
          <w:szCs w:val="21"/>
        </w:rPr>
        <w:t xml:space="preserve"> operations by ensuring that bars are clean and properly stocked so that shifts and events run smoothly and that beverage revenues are maximized.</w:t>
      </w:r>
      <w:r>
        <w:rPr>
          <w:rFonts w:ascii="Bell MT" w:hAnsi="Bell MT" w:cs="Arial"/>
          <w:sz w:val="21"/>
          <w:szCs w:val="21"/>
        </w:rPr>
        <w:t xml:space="preserve"> Experience</w:t>
      </w:r>
      <w:r w:rsidRPr="00556925">
        <w:rPr>
          <w:rFonts w:ascii="Bell MT" w:hAnsi="Bell MT" w:cs="Arial"/>
          <w:sz w:val="21"/>
          <w:szCs w:val="21"/>
        </w:rPr>
        <w:t xml:space="preserve"> in diverse work environments, such as restaurants, convention centers, sporting and events arenas and other entertainment-related venues.</w:t>
      </w:r>
      <w:r>
        <w:rPr>
          <w:rFonts w:ascii="Bell MT" w:hAnsi="Bell MT" w:cs="Arial"/>
          <w:sz w:val="21"/>
          <w:szCs w:val="21"/>
        </w:rPr>
        <w:t xml:space="preserve"> Provide</w:t>
      </w:r>
      <w:r w:rsidRPr="00556925">
        <w:rPr>
          <w:rFonts w:ascii="Bell MT" w:hAnsi="Bell MT" w:cs="Arial"/>
          <w:sz w:val="21"/>
          <w:szCs w:val="21"/>
        </w:rPr>
        <w:t xml:space="preserve"> support </w:t>
      </w:r>
      <w:r>
        <w:rPr>
          <w:rFonts w:ascii="Bell MT" w:hAnsi="Bell MT" w:cs="Arial"/>
          <w:sz w:val="21"/>
          <w:szCs w:val="21"/>
        </w:rPr>
        <w:t xml:space="preserve">to </w:t>
      </w:r>
      <w:r w:rsidRPr="00556925">
        <w:rPr>
          <w:rFonts w:ascii="Bell MT" w:hAnsi="Bell MT" w:cs="Arial"/>
          <w:sz w:val="21"/>
          <w:szCs w:val="21"/>
        </w:rPr>
        <w:t xml:space="preserve">Bartenders in handling requests from customers and fellow servers, </w:t>
      </w:r>
      <w:r>
        <w:rPr>
          <w:rFonts w:ascii="Bell MT" w:hAnsi="Bell MT" w:cs="Arial"/>
          <w:sz w:val="21"/>
          <w:szCs w:val="21"/>
        </w:rPr>
        <w:t>fill basic orders and inform</w:t>
      </w:r>
      <w:r w:rsidRPr="00556925">
        <w:rPr>
          <w:rFonts w:ascii="Bell MT" w:hAnsi="Bell MT" w:cs="Arial"/>
          <w:sz w:val="21"/>
          <w:szCs w:val="21"/>
        </w:rPr>
        <w:t xml:space="preserve"> the bartender of more significant requests. </w:t>
      </w:r>
      <w:r>
        <w:rPr>
          <w:rFonts w:ascii="Bell MT" w:hAnsi="Bell MT" w:cs="Arial"/>
          <w:sz w:val="21"/>
          <w:szCs w:val="21"/>
        </w:rPr>
        <w:t xml:space="preserve">Responsible for continuous </w:t>
      </w:r>
      <w:r w:rsidRPr="00556925">
        <w:rPr>
          <w:rFonts w:ascii="Bell MT" w:hAnsi="Bell MT" w:cs="Arial"/>
          <w:sz w:val="21"/>
          <w:szCs w:val="21"/>
        </w:rPr>
        <w:t>monitor</w:t>
      </w:r>
      <w:r>
        <w:rPr>
          <w:rFonts w:ascii="Bell MT" w:hAnsi="Bell MT" w:cs="Arial"/>
          <w:sz w:val="21"/>
          <w:szCs w:val="21"/>
        </w:rPr>
        <w:t>ing of</w:t>
      </w:r>
      <w:r w:rsidRPr="00556925">
        <w:rPr>
          <w:rFonts w:ascii="Bell MT" w:hAnsi="Bell MT" w:cs="Arial"/>
          <w:sz w:val="21"/>
          <w:szCs w:val="21"/>
        </w:rPr>
        <w:t xml:space="preserve"> assigned work areas and </w:t>
      </w:r>
      <w:r>
        <w:rPr>
          <w:rFonts w:ascii="Bell MT" w:hAnsi="Bell MT" w:cs="Arial"/>
          <w:sz w:val="21"/>
          <w:szCs w:val="21"/>
        </w:rPr>
        <w:t>assist with inventory counts, bus bar areas and wash</w:t>
      </w:r>
      <w:r w:rsidRPr="00556925">
        <w:rPr>
          <w:rFonts w:ascii="Bell MT" w:hAnsi="Bell MT" w:cs="Arial"/>
          <w:sz w:val="21"/>
          <w:szCs w:val="21"/>
        </w:rPr>
        <w:t xml:space="preserve"> glassware in addition to ensuring that bars are continuously and fully stocked with appropriate drink</w:t>
      </w:r>
      <w:r w:rsidR="00CC589F">
        <w:rPr>
          <w:rFonts w:ascii="Bell MT" w:hAnsi="Bell MT" w:cs="Arial"/>
          <w:sz w:val="21"/>
          <w:szCs w:val="21"/>
        </w:rPr>
        <w:t xml:space="preserve"> </w:t>
      </w:r>
      <w:r w:rsidRPr="00556925">
        <w:rPr>
          <w:rFonts w:ascii="Bell MT" w:hAnsi="Bell MT" w:cs="Arial"/>
          <w:sz w:val="21"/>
          <w:szCs w:val="21"/>
        </w:rPr>
        <w:t>ware and supplies.</w:t>
      </w:r>
    </w:p>
    <w:p w:rsidR="00556925" w:rsidRDefault="00CC589F" w:rsidP="00556925">
      <w:pPr>
        <w:pStyle w:val="tableparagraph"/>
        <w:shd w:val="clear" w:color="auto" w:fill="FFFFFF"/>
        <w:spacing w:after="0"/>
        <w:rPr>
          <w:rFonts w:ascii="Bell MT" w:hAnsi="Bell MT" w:cs="Arial"/>
          <w:sz w:val="21"/>
          <w:szCs w:val="21"/>
        </w:rPr>
      </w:pPr>
      <w:r>
        <w:rPr>
          <w:rFonts w:ascii="Bell MT" w:hAnsi="Bell MT" w:cs="Arial"/>
          <w:sz w:val="21"/>
          <w:szCs w:val="21"/>
        </w:rPr>
        <w:t>Knowledge</w:t>
      </w:r>
      <w:r w:rsidR="00556925" w:rsidRPr="00556925">
        <w:rPr>
          <w:rFonts w:ascii="Bell MT" w:hAnsi="Bell MT" w:cs="Arial"/>
          <w:sz w:val="21"/>
          <w:szCs w:val="21"/>
        </w:rPr>
        <w:t xml:space="preserve"> of and responsible for upholding </w:t>
      </w:r>
      <w:r>
        <w:rPr>
          <w:rFonts w:ascii="Bell MT" w:hAnsi="Bell MT" w:cs="Arial"/>
          <w:sz w:val="21"/>
          <w:szCs w:val="21"/>
        </w:rPr>
        <w:t>venue</w:t>
      </w:r>
      <w:r w:rsidR="00556925" w:rsidRPr="00556925">
        <w:rPr>
          <w:rFonts w:ascii="Bell MT" w:hAnsi="Bell MT" w:cs="Arial"/>
          <w:sz w:val="21"/>
          <w:szCs w:val="21"/>
        </w:rPr>
        <w:t xml:space="preserve"> standards for proper food handling and sanitation, as well as local and state guidelines for responsible alcoholic beverage service.</w:t>
      </w:r>
    </w:p>
    <w:p w:rsidR="00CC589F" w:rsidRDefault="00CC589F" w:rsidP="00556925">
      <w:pPr>
        <w:pStyle w:val="tableparagraph"/>
        <w:shd w:val="clear" w:color="auto" w:fill="FFFFFF"/>
        <w:spacing w:after="0"/>
        <w:rPr>
          <w:rFonts w:ascii="Bell MT" w:hAnsi="Bell MT" w:cs="Arial"/>
          <w:sz w:val="21"/>
          <w:szCs w:val="21"/>
        </w:rPr>
      </w:pPr>
    </w:p>
    <w:p w:rsidR="00CC589F" w:rsidRDefault="00CC589F" w:rsidP="00556925">
      <w:pPr>
        <w:pStyle w:val="tableparagraph"/>
        <w:shd w:val="clear" w:color="auto" w:fill="FFFFFF"/>
        <w:spacing w:after="0"/>
        <w:rPr>
          <w:rFonts w:ascii="Bell MT" w:hAnsi="Bell MT" w:cs="Arial"/>
          <w:sz w:val="22"/>
          <w:szCs w:val="21"/>
        </w:rPr>
      </w:pPr>
      <w:r>
        <w:rPr>
          <w:rFonts w:ascii="Bell MT" w:hAnsi="Bell MT" w:cs="Arial"/>
          <w:i/>
          <w:sz w:val="22"/>
          <w:szCs w:val="21"/>
          <w:u w:val="single"/>
        </w:rPr>
        <w:t xml:space="preserve">Stocker </w:t>
      </w:r>
      <w:r>
        <w:rPr>
          <w:rFonts w:ascii="Bell MT" w:hAnsi="Bell MT" w:cs="Arial"/>
          <w:sz w:val="22"/>
          <w:szCs w:val="21"/>
        </w:rPr>
        <w:t>– Dollar Tree Stores</w:t>
      </w:r>
      <w:r>
        <w:rPr>
          <w:rFonts w:ascii="Bell MT" w:hAnsi="Bell MT" w:cs="Arial"/>
          <w:sz w:val="22"/>
          <w:szCs w:val="21"/>
        </w:rPr>
        <w:tab/>
      </w:r>
      <w:r>
        <w:rPr>
          <w:rFonts w:ascii="Bell MT" w:hAnsi="Bell MT" w:cs="Arial"/>
          <w:sz w:val="22"/>
          <w:szCs w:val="21"/>
        </w:rPr>
        <w:tab/>
        <w:t>Morgan Hill, CA.</w:t>
      </w:r>
      <w:r>
        <w:rPr>
          <w:rFonts w:ascii="Bell MT" w:hAnsi="Bell MT" w:cs="Arial"/>
          <w:sz w:val="22"/>
          <w:szCs w:val="21"/>
        </w:rPr>
        <w:tab/>
      </w:r>
      <w:r>
        <w:rPr>
          <w:rFonts w:ascii="Bell MT" w:hAnsi="Bell MT" w:cs="Arial"/>
          <w:sz w:val="22"/>
          <w:szCs w:val="21"/>
        </w:rPr>
        <w:tab/>
      </w:r>
      <w:r>
        <w:rPr>
          <w:rFonts w:ascii="Bell MT" w:hAnsi="Bell MT" w:cs="Arial"/>
          <w:sz w:val="22"/>
          <w:szCs w:val="21"/>
        </w:rPr>
        <w:tab/>
        <w:t>2009 – 2009</w:t>
      </w:r>
    </w:p>
    <w:p w:rsidR="00813708" w:rsidRDefault="00452F9A" w:rsidP="00556925">
      <w:pPr>
        <w:pStyle w:val="tableparagraph"/>
        <w:shd w:val="clear" w:color="auto" w:fill="FFFFFF"/>
        <w:spacing w:after="0"/>
        <w:rPr>
          <w:rFonts w:ascii="Bell MT" w:hAnsi="Bell MT"/>
          <w:sz w:val="21"/>
          <w:szCs w:val="21"/>
          <w:lang w:val="en"/>
        </w:rPr>
      </w:pPr>
      <w:r w:rsidRPr="00452F9A">
        <w:rPr>
          <w:rFonts w:ascii="Bell MT" w:hAnsi="Bell MT"/>
          <w:sz w:val="21"/>
          <w:szCs w:val="21"/>
          <w:lang w:val="en"/>
        </w:rPr>
        <w:t xml:space="preserve">Provide warehouse support, stock and </w:t>
      </w:r>
      <w:r w:rsidR="00CA2C2B">
        <w:rPr>
          <w:rFonts w:ascii="Bell MT" w:hAnsi="Bell MT"/>
          <w:sz w:val="21"/>
          <w:szCs w:val="21"/>
          <w:lang w:val="en"/>
        </w:rPr>
        <w:t>inventory functions as required. Follow</w:t>
      </w:r>
      <w:r w:rsidRPr="00452F9A">
        <w:rPr>
          <w:rFonts w:ascii="Bell MT" w:hAnsi="Bell MT"/>
          <w:sz w:val="21"/>
          <w:szCs w:val="21"/>
          <w:lang w:val="en"/>
        </w:rPr>
        <w:t xml:space="preserve"> loss prevention and safety procedures </w:t>
      </w:r>
      <w:r w:rsidR="00CA2C2B">
        <w:rPr>
          <w:rFonts w:ascii="Bell MT" w:hAnsi="Bell MT"/>
          <w:sz w:val="21"/>
          <w:szCs w:val="21"/>
          <w:lang w:val="en"/>
        </w:rPr>
        <w:t>as directed by store management. Assume</w:t>
      </w:r>
      <w:r w:rsidRPr="00452F9A">
        <w:rPr>
          <w:rFonts w:ascii="Bell MT" w:hAnsi="Bell MT"/>
          <w:sz w:val="21"/>
          <w:szCs w:val="21"/>
          <w:lang w:val="en"/>
        </w:rPr>
        <w:t xml:space="preserve"> responsibility for other functions as requested such as recycling, trash removal or simple maintenance tasks</w:t>
      </w:r>
      <w:r w:rsidR="00CA2C2B">
        <w:rPr>
          <w:rFonts w:ascii="Bell MT" w:hAnsi="Bell MT"/>
          <w:sz w:val="21"/>
          <w:szCs w:val="21"/>
          <w:lang w:val="en"/>
        </w:rPr>
        <w:t>. Assist</w:t>
      </w:r>
      <w:r w:rsidRPr="00452F9A">
        <w:rPr>
          <w:rFonts w:ascii="Bell MT" w:hAnsi="Bell MT"/>
          <w:sz w:val="21"/>
          <w:szCs w:val="21"/>
          <w:lang w:val="en"/>
        </w:rPr>
        <w:t xml:space="preserve"> with sale preparation or damage and dent sale set up as requested.</w:t>
      </w:r>
    </w:p>
    <w:p w:rsidR="00CA2C2B" w:rsidRDefault="00CA2C2B" w:rsidP="00556925">
      <w:pPr>
        <w:pStyle w:val="tableparagraph"/>
        <w:shd w:val="clear" w:color="auto" w:fill="FFFFFF"/>
        <w:spacing w:after="0"/>
        <w:rPr>
          <w:rFonts w:ascii="Bell MT" w:hAnsi="Bell MT"/>
          <w:sz w:val="21"/>
          <w:szCs w:val="21"/>
          <w:lang w:val="en"/>
        </w:rPr>
      </w:pPr>
    </w:p>
    <w:p w:rsidR="00CA2C2B" w:rsidRDefault="00CA2C2B" w:rsidP="00556925">
      <w:pPr>
        <w:pStyle w:val="tableparagraph"/>
        <w:shd w:val="clear" w:color="auto" w:fill="FFFFFF"/>
        <w:spacing w:after="0"/>
        <w:rPr>
          <w:rFonts w:ascii="Bell MT" w:hAnsi="Bell MT"/>
          <w:b/>
          <w:sz w:val="22"/>
          <w:szCs w:val="22"/>
          <w:u w:val="single"/>
          <w:lang w:val="en"/>
        </w:rPr>
      </w:pPr>
      <w:r w:rsidRPr="00CA2C2B">
        <w:rPr>
          <w:rFonts w:ascii="Bell MT" w:hAnsi="Bell MT"/>
          <w:b/>
          <w:sz w:val="22"/>
          <w:szCs w:val="22"/>
          <w:u w:val="single"/>
          <w:lang w:val="en"/>
        </w:rPr>
        <w:t>EDUCATION</w:t>
      </w:r>
    </w:p>
    <w:p w:rsidR="00CA2C2B" w:rsidRPr="006B07F8" w:rsidRDefault="00CA2C2B" w:rsidP="00556925">
      <w:pPr>
        <w:pStyle w:val="tableparagraph"/>
        <w:shd w:val="clear" w:color="auto" w:fill="FFFFFF"/>
        <w:spacing w:after="0"/>
        <w:rPr>
          <w:rFonts w:ascii="Bell MT" w:hAnsi="Bell MT"/>
          <w:sz w:val="22"/>
          <w:szCs w:val="22"/>
          <w:lang w:val="en"/>
        </w:rPr>
      </w:pPr>
      <w:r w:rsidRPr="006B07F8">
        <w:rPr>
          <w:rFonts w:ascii="Bell MT" w:hAnsi="Bell MT"/>
          <w:sz w:val="22"/>
          <w:szCs w:val="22"/>
          <w:lang w:val="en"/>
        </w:rPr>
        <w:t>CET / Automotive Certification</w:t>
      </w:r>
      <w:r w:rsidRPr="006B07F8">
        <w:rPr>
          <w:rFonts w:ascii="Bell MT" w:hAnsi="Bell MT"/>
          <w:sz w:val="22"/>
          <w:szCs w:val="22"/>
          <w:lang w:val="en"/>
        </w:rPr>
        <w:tab/>
      </w:r>
      <w:r w:rsidRPr="006B07F8">
        <w:rPr>
          <w:rFonts w:ascii="Bell MT" w:hAnsi="Bell MT"/>
          <w:sz w:val="22"/>
          <w:szCs w:val="22"/>
          <w:lang w:val="en"/>
        </w:rPr>
        <w:tab/>
        <w:t xml:space="preserve">San Jose, CA. </w:t>
      </w:r>
      <w:r w:rsidRPr="006B07F8">
        <w:rPr>
          <w:rFonts w:ascii="Bell MT" w:hAnsi="Bell MT"/>
          <w:sz w:val="22"/>
          <w:szCs w:val="22"/>
          <w:lang w:val="en"/>
        </w:rPr>
        <w:tab/>
        <w:t xml:space="preserve"> </w:t>
      </w:r>
      <w:r w:rsidRPr="006B07F8">
        <w:rPr>
          <w:rFonts w:ascii="Bell MT" w:hAnsi="Bell MT"/>
          <w:sz w:val="22"/>
          <w:szCs w:val="22"/>
          <w:lang w:val="en"/>
        </w:rPr>
        <w:tab/>
      </w:r>
      <w:r w:rsidRPr="006B07F8">
        <w:rPr>
          <w:rFonts w:ascii="Bell MT" w:hAnsi="Bell MT"/>
          <w:sz w:val="22"/>
          <w:szCs w:val="22"/>
          <w:lang w:val="en"/>
        </w:rPr>
        <w:tab/>
        <w:t>2005</w:t>
      </w:r>
      <w:r w:rsidRPr="006B07F8">
        <w:rPr>
          <w:rFonts w:ascii="Bell MT" w:hAnsi="Bell MT"/>
          <w:sz w:val="22"/>
          <w:szCs w:val="22"/>
          <w:lang w:val="en"/>
        </w:rPr>
        <w:tab/>
      </w:r>
      <w:r w:rsidRPr="006B07F8">
        <w:rPr>
          <w:rFonts w:ascii="Bell MT" w:hAnsi="Bell MT"/>
          <w:sz w:val="22"/>
          <w:szCs w:val="22"/>
          <w:lang w:val="en"/>
        </w:rPr>
        <w:tab/>
      </w:r>
    </w:p>
    <w:p w:rsidR="00CA2C2B" w:rsidRDefault="00CA2C2B" w:rsidP="00556925">
      <w:pPr>
        <w:pStyle w:val="tableparagraph"/>
        <w:shd w:val="clear" w:color="auto" w:fill="FFFFFF"/>
        <w:spacing w:after="0"/>
        <w:rPr>
          <w:rFonts w:ascii="Bell MT" w:hAnsi="Bell MT"/>
          <w:sz w:val="21"/>
          <w:szCs w:val="21"/>
          <w:lang w:val="en"/>
        </w:rPr>
      </w:pPr>
      <w:r>
        <w:rPr>
          <w:rFonts w:ascii="Bell MT" w:hAnsi="Bell MT"/>
          <w:sz w:val="21"/>
          <w:szCs w:val="21"/>
          <w:lang w:val="en"/>
        </w:rPr>
        <w:tab/>
      </w:r>
    </w:p>
    <w:p w:rsidR="00CA2C2B" w:rsidRDefault="00CA2C2B" w:rsidP="00556925">
      <w:pPr>
        <w:pStyle w:val="tableparagraph"/>
        <w:shd w:val="clear" w:color="auto" w:fill="FFFFFF"/>
        <w:spacing w:after="0"/>
        <w:rPr>
          <w:rFonts w:ascii="Bell MT" w:hAnsi="Bell MT"/>
          <w:sz w:val="21"/>
          <w:szCs w:val="21"/>
          <w:lang w:val="en"/>
        </w:rPr>
      </w:pPr>
    </w:p>
    <w:p w:rsidR="00CA2C2B" w:rsidRPr="00CA2C2B" w:rsidRDefault="00CA2C2B" w:rsidP="00556925">
      <w:pPr>
        <w:pStyle w:val="tableparagraph"/>
        <w:shd w:val="clear" w:color="auto" w:fill="FFFFFF"/>
        <w:spacing w:after="0"/>
        <w:rPr>
          <w:rFonts w:ascii="Bell MT" w:hAnsi="Bell MT"/>
          <w:sz w:val="21"/>
          <w:szCs w:val="21"/>
        </w:rPr>
      </w:pPr>
    </w:p>
    <w:p w:rsidR="009E6B62" w:rsidRPr="00CA2C2B" w:rsidRDefault="00CA2C2B" w:rsidP="00CA2C2B">
      <w:pPr>
        <w:jc w:val="center"/>
        <w:rPr>
          <w:i/>
          <w:u w:val="single"/>
        </w:rPr>
      </w:pPr>
      <w:r w:rsidRPr="00CA2C2B">
        <w:rPr>
          <w:rFonts w:ascii="Bell MT" w:eastAsia="Times New Roman" w:hAnsi="Bell MT" w:cs="Times New Roman"/>
          <w:i/>
          <w:color w:val="333333"/>
          <w:szCs w:val="21"/>
          <w:u w:val="single"/>
        </w:rPr>
        <w:t>EXCELLENT REFERENCES UPON REQUEST</w:t>
      </w:r>
    </w:p>
    <w:sectPr w:rsidR="009E6B62" w:rsidRPr="00CA2C2B" w:rsidSect="00CA2C2B">
      <w:pgSz w:w="12240" w:h="15840"/>
      <w:pgMar w:top="81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B56CD"/>
    <w:multiLevelType w:val="multilevel"/>
    <w:tmpl w:val="7652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B5D76"/>
    <w:multiLevelType w:val="multilevel"/>
    <w:tmpl w:val="A6D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11F7B"/>
    <w:multiLevelType w:val="hybridMultilevel"/>
    <w:tmpl w:val="EE40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B64AC"/>
    <w:multiLevelType w:val="multilevel"/>
    <w:tmpl w:val="BE62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62"/>
    <w:rsid w:val="001962AA"/>
    <w:rsid w:val="00256A65"/>
    <w:rsid w:val="0031752D"/>
    <w:rsid w:val="003C6FBB"/>
    <w:rsid w:val="00452F9A"/>
    <w:rsid w:val="00556925"/>
    <w:rsid w:val="005674E0"/>
    <w:rsid w:val="005D26F4"/>
    <w:rsid w:val="005F5CAA"/>
    <w:rsid w:val="00653C1F"/>
    <w:rsid w:val="006B07F8"/>
    <w:rsid w:val="007B2BCD"/>
    <w:rsid w:val="00813708"/>
    <w:rsid w:val="008717B9"/>
    <w:rsid w:val="00887EB0"/>
    <w:rsid w:val="0097405A"/>
    <w:rsid w:val="009E6B62"/>
    <w:rsid w:val="00A004BE"/>
    <w:rsid w:val="00B04AA6"/>
    <w:rsid w:val="00BB5092"/>
    <w:rsid w:val="00CA109A"/>
    <w:rsid w:val="00CA2C2B"/>
    <w:rsid w:val="00CC589F"/>
    <w:rsid w:val="00DD0E30"/>
    <w:rsid w:val="00E4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0353E-4B54-44DC-BA9B-80CC42AA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ext1">
    <w:name w:val="text1"/>
    <w:basedOn w:val="DefaultParagraphFont"/>
    <w:rsid w:val="0097405A"/>
    <w:rPr>
      <w:rFonts w:ascii="Arial" w:hAnsi="Arial" w:cs="Arial" w:hint="default"/>
      <w:sz w:val="19"/>
      <w:szCs w:val="19"/>
    </w:rPr>
  </w:style>
  <w:style w:type="table" w:styleId="TableGrid">
    <w:name w:val="Table Grid"/>
    <w:basedOn w:val="TableNormal"/>
    <w:uiPriority w:val="39"/>
    <w:rsid w:val="00CA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A10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paragraph"/>
    <w:basedOn w:val="Normal"/>
    <w:rsid w:val="00556925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41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n.longenbac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186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Shelly</dc:creator>
  <cp:keywords/>
  <dc:description/>
  <cp:lastModifiedBy>Hughes, Shelly</cp:lastModifiedBy>
  <cp:revision>8</cp:revision>
  <cp:lastPrinted>2014-12-04T19:55:00Z</cp:lastPrinted>
  <dcterms:created xsi:type="dcterms:W3CDTF">2014-12-03T22:23:00Z</dcterms:created>
  <dcterms:modified xsi:type="dcterms:W3CDTF">2014-12-04T19:55:00Z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