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infrawarePen.xml" ContentType="application/infraware-pendraw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www.infraware.co.kr/2012/infrawarePen" Target="docProps/infrawarePen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Helvetica" w:eastAsia="Helvetica" w:hAnsi="Helvetica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Marland D. Williams </w:t>
      </w:r>
      <w:r>
        <w:rPr>
          <w:rStyle w:val="Character2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2555 Corde Terra Cir #331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>408-449-2930</w:t>
      </w:r>
      <w:r>
        <w:rPr>
          <w:sz w:val="20"/>
        </w:rPr>
        <w:pict>
          <v:rect id="_x0000_s0" alt="PenDraw 1" type="#_x0000_t1" style="position:absolute;left:0;margin-left:521pt;margin-top:204pt;width:2pt;height:1pt;z-index:251624960;mso-position-horizontal-relative:page;mso-position-vertical-relative:page" stroked="f" filled="f">
            <o:lock v:ext="edit" selection="t"/>
          </v:rect>
        </w:pict>
      </w:r>
      <w:r>
        <w:rPr>
          <w:rStyle w:val="Character2"/>
          <w:sz w:val="24"/>
          <w:szCs w:val="24"/>
        </w:rPr>
        <w:t xml:space="preserve"> cell phn </w:t>
      </w:r>
      <w:r>
        <w:rPr>
          <w:rStyle w:val="Character2"/>
          <w:sz w:val="24"/>
          <w:szCs w:val="24"/>
        </w:rPr>
        <w:br/>
      </w:r>
      <w:hyperlink r:id="rId5">
        <w:r>
          <w:rPr>
            <w:rStyle w:val="Character7"/>
            <w:color w:val="0000FF"/>
            <w:sz w:val="24"/>
            <w:szCs w:val="24"/>
          </w:rPr>
          <w:t>marlandjr33@gmail.com</w:t>
        </w:r>
      </w:hyperlink>
      <w:r>
        <w:rPr>
          <w:rStyle w:val="Character5"/>
          <w:color w:val="0000FF"/>
          <w:sz w:val="24"/>
          <w:szCs w:val="24"/>
        </w:rPr>
        <w:br/>
      </w:r>
      <w:r>
        <w:rPr>
          <w:rStyle w:val="Character3"/>
        </w:rPr>
        <w:br/>
      </w:r>
      <w:r>
        <w:rPr>
          <w:rStyle w:val="Character2"/>
          <w:sz w:val="24"/>
          <w:szCs w:val="24"/>
        </w:rPr>
        <w:t xml:space="preserve">Objective: To obtain a challenging position in the customer service field. Where I can use my </w:t>
      </w:r>
      <w:r>
        <w:rPr>
          <w:rStyle w:val="Character2"/>
          <w:sz w:val="24"/>
          <w:szCs w:val="24"/>
        </w:rPr>
        <w:t xml:space="preserve">past experiences to help a company grow, as well as me grow with the company.</w:t>
      </w:r>
      <w:r>
        <w:rPr>
          <w:rStyle w:val="Character2"/>
          <w:sz w:val="24"/>
          <w:szCs w:val="24"/>
        </w:rPr>
        <w:br/>
      </w:r>
      <w:r>
        <w:rPr>
          <w:rStyle w:val="Character3"/>
        </w:rPr>
        <w:br/>
      </w:r>
      <w:r>
        <w:rPr>
          <w:rStyle w:val="Character2"/>
          <w:sz w:val="24"/>
          <w:szCs w:val="24"/>
        </w:rPr>
        <w:t xml:space="preserve">Education: Milpitas Adult Education Center Milpitas, Ca G.E.D. 2001</w:t>
      </w:r>
      <w:r>
        <w:rPr>
          <w:rStyle w:val="Character2"/>
          <w:sz w:val="24"/>
          <w:szCs w:val="24"/>
        </w:rPr>
        <w:br/>
      </w:r>
      <w:r>
        <w:rPr>
          <w:rStyle w:val="Character3"/>
        </w:rPr>
        <w:br/>
      </w:r>
      <w:r>
        <w:rPr>
          <w:rStyle w:val="Character2"/>
          <w:sz w:val="24"/>
          <w:szCs w:val="24"/>
        </w:rPr>
        <w:t xml:space="preserve">Work History: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 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Bon Appetit Mgmnt Co,  Nov 2014- April 2015 Mtn. View Ca; Dishwasher, sorting dishes, </w:t>
      </w:r>
      <w:r>
        <w:rPr>
          <w:rStyle w:val="Character2"/>
          <w:sz w:val="24"/>
          <w:szCs w:val="24"/>
        </w:rPr>
        <w:t xml:space="preserve">operating industrial dish machine, stocking plates/bowls/pots and pans, light maintenance, </w:t>
      </w:r>
      <w:r>
        <w:rPr>
          <w:rStyle w:val="Character2"/>
          <w:sz w:val="24"/>
          <w:szCs w:val="24"/>
        </w:rPr>
        <w:t xml:space="preserve">emptying trash bins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Manpower, June 2014-Oct 2014 Mtn. View Ca: Janitorial, picking up trash around facility, </w:t>
      </w:r>
      <w:r>
        <w:rPr>
          <w:rStyle w:val="Character2"/>
          <w:sz w:val="24"/>
          <w:szCs w:val="24"/>
        </w:rPr>
        <w:t xml:space="preserve">cleaning rooms/bathrooms, making beds, providing great customer service,  light </w:t>
      </w:r>
      <w:r>
        <w:rPr>
          <w:rStyle w:val="Character2"/>
          <w:sz w:val="24"/>
          <w:szCs w:val="24"/>
        </w:rPr>
        <w:t>maintenance/repairs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Helping For Love, Feb 2014- June 2014 Fremont Ca: Fundraising monies to assist homeless, </w:t>
      </w:r>
      <w:r>
        <w:rPr>
          <w:rStyle w:val="Character2"/>
          <w:sz w:val="24"/>
          <w:szCs w:val="24"/>
        </w:rPr>
        <w:t xml:space="preserve">handling cash, organigizing living arrangments for people, using great customer service skills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Shell Gas Staion, Jan 2013- April 2013 Phoenix AZ : Providing great cust service, handling cash, </w:t>
      </w:r>
      <w:r>
        <w:rPr>
          <w:rStyle w:val="Character2"/>
          <w:sz w:val="24"/>
          <w:szCs w:val="24"/>
        </w:rPr>
        <w:t xml:space="preserve">cleaning lobby and gas pumps, stocking shelves and coolers, doing inventory.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Safeway, Sept 2009- April 2010 Sunnyvale CA : Providing great customer service : Receiving </w:t>
      </w:r>
      <w:r>
        <w:rPr>
          <w:rStyle w:val="Character2"/>
          <w:sz w:val="24"/>
          <w:szCs w:val="24"/>
        </w:rPr>
        <w:t xml:space="preserve">shipments of produce and stocking them in apropriate area : Assisting managers in the running of </w:t>
      </w:r>
      <w:r>
        <w:rPr>
          <w:rStyle w:val="Character2"/>
          <w:sz w:val="24"/>
          <w:szCs w:val="24"/>
        </w:rPr>
        <w:t xml:space="preserve">the front end</w:t>
      </w:r>
      <w:r>
        <w:rPr>
          <w:rStyle w:val="Character2"/>
          <w:sz w:val="24"/>
          <w:szCs w:val="24"/>
        </w:rPr>
        <w:br/>
      </w:r>
      <w:r>
        <w:rPr>
          <w:rStyle w:val="Character3"/>
        </w:rPr>
        <w:br/>
      </w:r>
      <w:r>
        <w:rPr>
          <w:rStyle w:val="Character2"/>
          <w:sz w:val="24"/>
          <w:szCs w:val="24"/>
        </w:rPr>
        <w:t xml:space="preserve">American Home Maintenance, Jan 2009-June 2009 2922 S Roosevelt Rd, Tempe,AZ : Calling </w:t>
      </w:r>
      <w:r>
        <w:rPr>
          <w:rStyle w:val="Character2"/>
          <w:sz w:val="24"/>
          <w:szCs w:val="24"/>
        </w:rPr>
        <w:t xml:space="preserve">home owners, setting appts to have AC/Heater maint. : Sales, customer service : Consistently </w:t>
      </w:r>
      <w:r>
        <w:rPr>
          <w:rStyle w:val="Character2"/>
          <w:sz w:val="24"/>
          <w:szCs w:val="24"/>
        </w:rPr>
        <w:t xml:space="preserve">metting weekly goals</w:t>
      </w:r>
      <w:r>
        <w:rPr>
          <w:rStyle w:val="Character2"/>
          <w:sz w:val="24"/>
          <w:szCs w:val="24"/>
        </w:rPr>
        <w:br/>
      </w:r>
      <w:r>
        <w:rPr>
          <w:rStyle w:val="Character3"/>
        </w:rPr>
        <w:br/>
      </w:r>
      <w:r>
        <w:rPr>
          <w:rStyle w:val="Character2"/>
          <w:sz w:val="24"/>
          <w:szCs w:val="24"/>
        </w:rPr>
        <w:t xml:space="preserve">R&amp;R Professional Moving 2001- 2002 San Jose Ca: Loading /unloading tucks, using dollies, </w:t>
      </w:r>
      <w:r>
        <w:rPr>
          <w:rStyle w:val="Character2"/>
          <w:sz w:val="24"/>
          <w:szCs w:val="24"/>
        </w:rPr>
        <w:t xml:space="preserve">utilizing pallet jack, palletizing,  usage of shrink-wrap 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Bains Moving &amp; Storage  1999- 2001 E. Palo Alto Ca :Loading/unloading truck, oreating forklift </w:t>
      </w:r>
      <w:r>
        <w:rPr>
          <w:rStyle w:val="Character2"/>
          <w:sz w:val="24"/>
          <w:szCs w:val="24"/>
        </w:rPr>
        <w:t xml:space="preserve">in warehouse, utilizing pallet jack, palletizing, usage of shrink-wrap</w:t>
      </w:r>
      <w:r>
        <w:rPr>
          <w:rStyle w:val="Character2"/>
          <w:sz w:val="24"/>
          <w:szCs w:val="24"/>
        </w:rPr>
        <w:br/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References available upon request</w:t>
      </w:r>
    </w:p>
    <w:p>
      <w:pPr>
        <w:pStyle w:val="Para2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pgSz w:w="12240" w:h="15840"/>
      <w:pgMar w:top="1440" w:right="1440" w:bottom="1440" w:left="1440" w:header="851" w:footer="99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Helvetic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shd w:val="solid" w:color="FFFFFF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shd w:val="solid" w:color="FFFFFF"/>
      <w:rPr/>
    </w:pPr>
  </w:style>
  <w:style w:type="paragraph" w:customStyle="1" w:styleId="Para2">
    <w:name w:val="ParaAttribute2"/>
    <w:pPr>
      <w:spacing w:after="200"/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Helvetica" w:eastAsia="Helvetica"/>
      <w:sz w:val="24"/>
    </w:rPr>
  </w:style>
  <w:style w:type="character" w:customStyle="1" w:styleId="Character1">
    <w:name w:val="CharAttribute1"/>
    <w:rPr>
      <w:rFonts w:ascii="Times New Roman" w:eastAsia="Times New Roman"/>
      <w:sz w:val="24"/>
    </w:rPr>
  </w:style>
  <w:style w:type="character" w:customStyle="1" w:styleId="Character2">
    <w:name w:val="CharAttribute2"/>
    <w:rPr>
      <w:rFonts w:ascii="Times New Roman" w:eastAsia="Times New Roman"/>
      <w:sz w:val="24"/>
    </w:rPr>
  </w:style>
  <w:style w:type="character" w:customStyle="1" w:styleId="Character3">
    <w:name w:val="CharAttribute3"/>
    <w:rPr>
      <w:rFonts w:ascii="바탕" w:eastAsia="바탕"/>
    </w:rPr>
  </w:style>
  <w:style w:type="character" w:customStyle="1" w:styleId="Character4">
    <w:name w:val="CharAttribute4"/>
    <w:rPr>
      <w:rFonts w:ascii="바탕" w:eastAsia="바탕"/>
    </w:rPr>
  </w:style>
  <w:style w:type="character" w:customStyle="1" w:styleId="Character5">
    <w:name w:val="CharAttribute5"/>
    <w:rPr>
      <w:rFonts w:ascii="Times New Roman" w:eastAsia="Times New Roman"/>
      <w:u w:val="single"/>
      <w:color w:val="0000FF"/>
      <w:sz w:val="24"/>
    </w:rPr>
  </w:style>
  <w:style w:type="character" w:customStyle="1" w:styleId="Character6">
    <w:name w:val="CharAttribute6"/>
    <w:rPr>
      <w:rFonts w:ascii="Calibri" w:eastAsia="Calibri"/>
    </w:rPr>
  </w:style>
  <w:style w:type="character" w:customStyle="1" w:styleId="Character7">
    <w:name w:val="CharAttribute7"/>
    <w:rPr>
      <w:rFonts w:ascii="Times New Roman" w:eastAsia="Times New Roman"/>
      <w:u w:val="single"/>
      <w:color w:val="0000FF"/>
      <w:sz w:val="24"/>
    </w:rPr>
  </w:style>
  <w:style w:type="character" w:customStyle="1" w:styleId="Character8">
    <w:name w:val="CharAttribute8"/>
    <w:rPr>
      <w:rFonts w:ascii="Times New Roman" w:eastAsia="Times New Roman"/>
      <w:sz w:val="24"/>
    </w:rPr>
  </w:style>
  <w:style w:type="character" w:customStyle="1" w:styleId="Character9">
    <w:name w:val="CharAttribute9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us.mc1426.mail.yahoo.com/mc/compose?to=young_lion77@yahoo.com" TargetMode="Externa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INFRAWARE, Inc.</Company>
  <DocSecurity>0</DocSecurity>
  <HyperlinksChanged>false</HyperlinksChanged>
  <Lines>1</Lines>
  <LinksUpToDate>false</LinksUpToDate>
  <Pages>1</Pages>
  <Paragraphs>1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dc:title>docx</dc:title>
  <dcterms:modified xsi:type="dcterms:W3CDTF">2010-06-21T07:17:39Z</dcterms:modified>
</cp:coreProperties>
</file>

<file path=docProps/infrawarePen.xml><?xml version="1.0" encoding="utf-8"?>
<InfrawarePenDraw xmlns="http://www.infraware.co.kr/2012/penmode">
  <PenDraw id="1">
    <PenInfo Type="2" Width="25" Blue="0" Green="0" Red="0" Alpha="255"/>
    <points count="5" path="0,0,0,12,12,12,37,12,37,12"/>
    <TimeData count="5" TimeData="0,0,0,0,0"/>
    <FixPressure count="5" PressData="0,0,0,0,0"/>
    <CoordSize cx="36" cy="12"/>
  </PenDraw>
</InfrawarePenDraw>
</file>