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right"/>
        <w:rPr>
          <w:b w:val="1"/>
        </w:rPr>
      </w:pPr>
      <w:r w:rsidDel="00000000" w:rsidR="00000000" w:rsidRPr="00000000">
        <w:rPr>
          <w:rFonts w:ascii="Cambria" w:cs="Cambria" w:eastAsia="Cambria" w:hAnsi="Cambria"/>
          <w:b w:val="1"/>
          <w:rtl w:val="0"/>
        </w:rPr>
        <w:t xml:space="preserve">DANIEL DIAZ</w:t>
      </w:r>
      <w:r w:rsidDel="00000000" w:rsidR="00000000" w:rsidRPr="00000000">
        <w:rPr>
          <w:rtl w:val="0"/>
        </w:rPr>
      </w:r>
    </w:p>
    <w:p w:rsidR="00000000" w:rsidDel="00000000" w:rsidP="00000000" w:rsidRDefault="00000000" w:rsidRPr="00000000">
      <w:pPr>
        <w:pBdr/>
        <w:contextualSpacing w:val="0"/>
        <w:jc w:val="right"/>
        <w:rPr/>
      </w:pPr>
      <w:r w:rsidDel="00000000" w:rsidR="00000000" w:rsidRPr="00000000">
        <w:rPr>
          <w:rFonts w:ascii="Cambria" w:cs="Cambria" w:eastAsia="Cambria" w:hAnsi="Cambria"/>
          <w:rtl w:val="0"/>
        </w:rPr>
        <w:t xml:space="preserve">2267 E. Lindsay St.</w:t>
      </w:r>
      <w:r w:rsidDel="00000000" w:rsidR="00000000" w:rsidRPr="00000000">
        <w:rPr>
          <w:rtl w:val="0"/>
        </w:rPr>
      </w:r>
    </w:p>
    <w:p w:rsidR="00000000" w:rsidDel="00000000" w:rsidP="00000000" w:rsidRDefault="00000000" w:rsidRPr="00000000">
      <w:pPr>
        <w:pBdr/>
        <w:contextualSpacing w:val="0"/>
        <w:jc w:val="right"/>
        <w:rPr/>
      </w:pPr>
      <w:r w:rsidDel="00000000" w:rsidR="00000000" w:rsidRPr="00000000">
        <w:rPr>
          <w:rFonts w:ascii="Cambria" w:cs="Cambria" w:eastAsia="Cambria" w:hAnsi="Cambria"/>
          <w:rtl w:val="0"/>
        </w:rPr>
        <w:t xml:space="preserve">Stockton, CA 95205</w:t>
      </w:r>
      <w:r w:rsidDel="00000000" w:rsidR="00000000" w:rsidRPr="00000000">
        <w:rPr>
          <w:rtl w:val="0"/>
        </w:rPr>
      </w:r>
    </w:p>
    <w:p w:rsidR="00000000" w:rsidDel="00000000" w:rsidP="00000000" w:rsidRDefault="00000000" w:rsidRPr="00000000">
      <w:pPr>
        <w:pBdr/>
        <w:contextualSpacing w:val="0"/>
        <w:jc w:val="right"/>
        <w:rPr/>
      </w:pPr>
      <w:r w:rsidDel="00000000" w:rsidR="00000000" w:rsidRPr="00000000">
        <w:rPr>
          <w:rFonts w:ascii="Cambria" w:cs="Cambria" w:eastAsia="Cambria" w:hAnsi="Cambria"/>
          <w:rtl w:val="0"/>
        </w:rPr>
        <w:t xml:space="preserve">Mobile (669) 238-7342</w:t>
      </w:r>
      <w:r w:rsidDel="00000000" w:rsidR="00000000" w:rsidRPr="00000000">
        <w:rPr>
          <w:rtl w:val="0"/>
        </w:rPr>
      </w:r>
    </w:p>
    <w:p w:rsidR="00000000" w:rsidDel="00000000" w:rsidP="00000000" w:rsidRDefault="00000000" w:rsidRPr="00000000">
      <w:pPr>
        <w:pBdr/>
        <w:contextualSpacing w:val="0"/>
        <w:jc w:val="right"/>
        <w:rPr/>
      </w:pPr>
      <w:r w:rsidDel="00000000" w:rsidR="00000000" w:rsidRPr="00000000">
        <w:rPr>
          <w:rtl w:val="0"/>
        </w:rPr>
        <w:t xml:space="preserve">Diaz92.dd@gmail</w:t>
      </w:r>
      <w:r w:rsidDel="00000000" w:rsidR="00000000" w:rsidRPr="00000000">
        <w:rPr>
          <w:rFonts w:ascii="Cambria" w:cs="Cambria" w:eastAsia="Cambria" w:hAnsi="Cambria"/>
          <w:rtl w:val="0"/>
        </w:rPr>
        <w:t xml:space="preserve">.com</w:t>
      </w:r>
      <w:r w:rsidDel="00000000" w:rsidR="00000000" w:rsidRPr="00000000">
        <w:rPr>
          <w:rtl w:val="0"/>
        </w:rPr>
      </w:r>
    </w:p>
    <w:p w:rsidR="00000000" w:rsidDel="00000000" w:rsidP="00000000" w:rsidRDefault="00000000" w:rsidRPr="00000000">
      <w:pPr>
        <w:pBdr>
          <w:top w:color="000000" w:space="1" w:sz="4" w:val="single"/>
        </w:pBdr>
        <w:contextualSpacing w:val="0"/>
        <w:jc w:val="right"/>
        <w:rPr/>
      </w:pP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rFonts w:ascii="Carlito" w:cs="Carlito" w:eastAsia="Carlito" w:hAnsi="Carlito"/>
          <w:b w:val="1"/>
          <w:sz w:val="22"/>
          <w:szCs w:val="22"/>
        </w:rPr>
      </w:pP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rFonts w:ascii="Carlito" w:cs="Carlito" w:eastAsia="Carlito" w:hAnsi="Carlito"/>
          <w:b w:val="1"/>
          <w:sz w:val="22"/>
          <w:szCs w:val="22"/>
        </w:rPr>
      </w:pP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rFonts w:ascii="Carlito" w:cs="Carlito" w:eastAsia="Carlito" w:hAnsi="Carlito"/>
          <w:b w:val="1"/>
          <w:sz w:val="22"/>
          <w:szCs w:val="22"/>
        </w:rPr>
      </w:pP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sz w:val="22"/>
          <w:szCs w:val="22"/>
        </w:rPr>
      </w:pPr>
      <w:r w:rsidDel="00000000" w:rsidR="00000000" w:rsidRPr="00000000">
        <w:rPr>
          <w:rFonts w:ascii="Cambria" w:cs="Cambria" w:eastAsia="Cambria" w:hAnsi="Cambria"/>
          <w:b w:val="1"/>
          <w:sz w:val="22"/>
          <w:szCs w:val="22"/>
          <w:rtl w:val="0"/>
        </w:rPr>
        <w:t xml:space="preserve">OBJECTIVE</w:t>
      </w:r>
      <w:r w:rsidDel="00000000" w:rsidR="00000000" w:rsidRPr="00000000">
        <w:rPr>
          <w:rFonts w:ascii="Cambria" w:cs="Cambria" w:eastAsia="Cambria" w:hAnsi="Cambria"/>
          <w:b w:val="1"/>
          <w:rtl w:val="0"/>
        </w:rPr>
        <w:tab/>
      </w:r>
      <w:r w:rsidDel="00000000" w:rsidR="00000000" w:rsidRPr="00000000">
        <w:rPr>
          <w:rFonts w:ascii="Cambria" w:cs="Cambria" w:eastAsia="Cambria" w:hAnsi="Cambria"/>
          <w:sz w:val="22"/>
          <w:szCs w:val="22"/>
          <w:rtl w:val="0"/>
        </w:rPr>
        <w:t xml:space="preserve">To obtain a challenging position that utilizes my skill set in a supervisory role and expands it further.</w:t>
      </w: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b w:val="1"/>
          <w:sz w:val="22"/>
          <w:szCs w:val="22"/>
        </w:rPr>
      </w:pPr>
      <w:r w:rsidDel="00000000" w:rsidR="00000000" w:rsidRPr="00000000">
        <w:rPr>
          <w:rFonts w:ascii="Cambria" w:cs="Cambria" w:eastAsia="Cambria" w:hAnsi="Cambria"/>
          <w:b w:val="1"/>
          <w:sz w:val="22"/>
          <w:szCs w:val="22"/>
          <w:rtl w:val="0"/>
        </w:rPr>
        <w:t xml:space="preserve">EXPERIENCE</w:t>
      </w: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b w:val="1"/>
          <w:sz w:val="22"/>
          <w:szCs w:val="22"/>
        </w:rPr>
      </w:pPr>
      <w:r w:rsidDel="00000000" w:rsidR="00000000" w:rsidRPr="00000000">
        <w:rPr>
          <w:rFonts w:ascii="Cambria" w:cs="Cambria" w:eastAsia="Cambria" w:hAnsi="Cambria"/>
          <w:sz w:val="22"/>
          <w:szCs w:val="22"/>
          <w:rtl w:val="0"/>
        </w:rPr>
        <w:t xml:space="preserve">08/11 To </w:t>
      </w:r>
      <w:r w:rsidDel="00000000" w:rsidR="00000000" w:rsidRPr="00000000">
        <w:rPr>
          <w:sz w:val="22"/>
          <w:szCs w:val="22"/>
          <w:rtl w:val="0"/>
        </w:rPr>
        <w:t xml:space="preserve">08/17</w:t>
      </w:r>
      <w:r w:rsidDel="00000000" w:rsidR="00000000" w:rsidRPr="00000000">
        <w:rPr>
          <w:rFonts w:ascii="Cambria" w:cs="Cambria" w:eastAsia="Cambria" w:hAnsi="Cambria"/>
          <w:sz w:val="22"/>
          <w:szCs w:val="22"/>
          <w:rtl w:val="0"/>
        </w:rPr>
        <w:tab/>
      </w:r>
      <w:r w:rsidDel="00000000" w:rsidR="00000000" w:rsidRPr="00000000">
        <w:rPr>
          <w:rFonts w:ascii="Cambria" w:cs="Cambria" w:eastAsia="Cambria" w:hAnsi="Cambria"/>
          <w:b w:val="1"/>
          <w:sz w:val="22"/>
          <w:szCs w:val="22"/>
          <w:rtl w:val="0"/>
        </w:rPr>
        <w:t xml:space="preserve">UNITED STATES OF AMERICA</w:t>
        <w:tab/>
        <w:tab/>
        <w:tab/>
        <w:tab/>
        <w:tab/>
        <w:t xml:space="preserve">SAN JOSE, CA</w:t>
      </w: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b w:val="1"/>
          <w:sz w:val="22"/>
          <w:szCs w:val="22"/>
        </w:rPr>
      </w:pPr>
      <w:r w:rsidDel="00000000" w:rsidR="00000000" w:rsidRPr="00000000">
        <w:rPr>
          <w:rFonts w:ascii="Cambria" w:cs="Cambria" w:eastAsia="Cambria" w:hAnsi="Cambria"/>
          <w:b w:val="1"/>
          <w:sz w:val="22"/>
          <w:szCs w:val="22"/>
          <w:rtl w:val="0"/>
        </w:rPr>
        <w:tab/>
        <w:t xml:space="preserve">CALIFORNIA NATIONAL GUARD</w:t>
      </w:r>
      <w:r w:rsidDel="00000000" w:rsidR="00000000" w:rsidRPr="00000000">
        <w:rPr>
          <w:rtl w:val="0"/>
        </w:rPr>
      </w:r>
    </w:p>
    <w:p w:rsidR="00000000" w:rsidDel="00000000" w:rsidP="00000000" w:rsidRDefault="00000000" w:rsidRPr="00000000">
      <w:pPr>
        <w:pBdr>
          <w:top w:color="000000" w:space="1" w:sz="4" w:val="single"/>
        </w:pBdr>
        <w:ind w:left="2160" w:hanging="2160"/>
        <w:contextualSpacing w:val="0"/>
        <w:rPr>
          <w:b w:val="1"/>
          <w:sz w:val="22"/>
          <w:szCs w:val="22"/>
        </w:rPr>
      </w:pPr>
      <w:r w:rsidDel="00000000" w:rsidR="00000000" w:rsidRPr="00000000">
        <w:rPr>
          <w:rFonts w:ascii="Cambria" w:cs="Cambria" w:eastAsia="Cambria" w:hAnsi="Cambria"/>
          <w:b w:val="1"/>
          <w:sz w:val="22"/>
          <w:szCs w:val="22"/>
          <w:rtl w:val="0"/>
        </w:rPr>
        <w:tab/>
      </w:r>
      <w:r w:rsidDel="00000000" w:rsidR="00000000" w:rsidRPr="00000000">
        <w:rPr>
          <w:rtl w:val="0"/>
        </w:rPr>
      </w:r>
    </w:p>
    <w:p w:rsidR="00000000" w:rsidDel="00000000" w:rsidP="00000000" w:rsidRDefault="00000000" w:rsidRPr="00000000">
      <w:pPr>
        <w:pBdr/>
        <w:ind w:left="2160" w:firstLine="0"/>
        <w:contextualSpacing w:val="0"/>
        <w:rPr>
          <w:b w:val="1"/>
          <w:i w:val="1"/>
          <w:sz w:val="22"/>
          <w:szCs w:val="22"/>
        </w:rPr>
      </w:pPr>
      <w:r w:rsidDel="00000000" w:rsidR="00000000" w:rsidRPr="00000000">
        <w:rPr>
          <w:rFonts w:ascii="Cambria" w:cs="Cambria" w:eastAsia="Cambria" w:hAnsi="Cambria"/>
          <w:i w:val="1"/>
          <w:color w:val="262626"/>
          <w:sz w:val="22"/>
          <w:szCs w:val="22"/>
          <w:rtl w:val="0"/>
        </w:rPr>
        <w:t xml:space="preserve">The National Guard is the oldest component of the Armed Forces of the United States and one of the nation's longest-enduring institutions. Its historic dual mission is called up by both the States and the Federal government to provide security at home and combat terrorism abroad. Today, tens of thousands of Guardmembers are serving in harm's way in Iraq and Afghanistan.</w:t>
      </w:r>
      <w:r w:rsidDel="00000000" w:rsidR="00000000" w:rsidRPr="00000000">
        <w:rPr>
          <w:rtl w:val="0"/>
        </w:rPr>
      </w:r>
    </w:p>
    <w:p w:rsidR="00000000" w:rsidDel="00000000" w:rsidP="00000000" w:rsidRDefault="00000000" w:rsidRPr="00000000">
      <w:pPr>
        <w:pBdr/>
        <w:ind w:left="2160" w:firstLine="0"/>
        <w:contextualSpacing w:val="0"/>
        <w:rPr>
          <w:rFonts w:ascii="Carlito" w:cs="Carlito" w:eastAsia="Carlito" w:hAnsi="Carlito"/>
          <w:i w:val="1"/>
          <w:sz w:val="22"/>
          <w:szCs w:val="22"/>
        </w:rPr>
      </w:pPr>
      <w:r w:rsidDel="00000000" w:rsidR="00000000" w:rsidRPr="00000000">
        <w:rPr>
          <w:rtl w:val="0"/>
        </w:rPr>
      </w:r>
    </w:p>
    <w:p w:rsidR="00000000" w:rsidDel="00000000" w:rsidP="00000000" w:rsidRDefault="00000000" w:rsidRPr="00000000">
      <w:pPr>
        <w:pBdr/>
        <w:ind w:left="2160" w:firstLine="0"/>
        <w:contextualSpacing w:val="0"/>
        <w:rPr>
          <w:sz w:val="22"/>
          <w:szCs w:val="22"/>
        </w:rPr>
      </w:pPr>
      <w:r w:rsidDel="00000000" w:rsidR="00000000" w:rsidRPr="00000000">
        <w:rPr>
          <w:rFonts w:ascii="Cambria" w:cs="Cambria" w:eastAsia="Cambria" w:hAnsi="Cambria"/>
          <w:i w:val="1"/>
          <w:sz w:val="22"/>
          <w:szCs w:val="22"/>
          <w:rtl w:val="0"/>
        </w:rPr>
        <w:t xml:space="preserve">PV2</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Controlled and operated 34-ton Military Armored and Humvee vehicles.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Responsible for executing State as well as Military regulations while driving 18-wheeler trucks.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Tasked with handling up to 150-pound explosive and sensitive equipment.</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Properly maintain and conduct PMCS (preventive maintenance checks and services) on Military vehicles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Responsible for operating and maintaining Military weapons </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Operate M915A1 and other assigned wheeled vehicles under all driving conditions</w:t>
      </w: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b w:val="1"/>
          <w:sz w:val="22"/>
          <w:szCs w:val="22"/>
        </w:rPr>
      </w:pPr>
      <w:r w:rsidDel="00000000" w:rsidR="00000000" w:rsidRPr="00000000">
        <w:rPr>
          <w:sz w:val="22"/>
          <w:szCs w:val="22"/>
          <w:rtl w:val="0"/>
        </w:rPr>
        <w:t xml:space="preserve">12/14 To 06/17</w:t>
        <w:tab/>
      </w:r>
      <w:r w:rsidDel="00000000" w:rsidR="00000000" w:rsidRPr="00000000">
        <w:rPr>
          <w:b w:val="1"/>
          <w:sz w:val="22"/>
          <w:szCs w:val="22"/>
          <w:rtl w:val="0"/>
        </w:rPr>
        <w:t xml:space="preserve">ALLIED BARTON SECURITY SERVICES</w:t>
        <w:tab/>
        <w:tab/>
        <w:tab/>
        <w:t xml:space="preserve">MENLO PARK, CA</w:t>
      </w:r>
    </w:p>
    <w:p w:rsidR="00000000" w:rsidDel="00000000" w:rsidP="00000000" w:rsidRDefault="00000000" w:rsidRPr="00000000">
      <w:pPr>
        <w:pBdr/>
        <w:contextualSpacing w:val="0"/>
        <w:rPr>
          <w:rFonts w:ascii="Carlito" w:cs="Carlito" w:eastAsia="Carlito" w:hAnsi="Carlito"/>
          <w:b w:val="1"/>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Allied Barton is a company of great leaders. At every level of the organization, in every district and client site across the country. Our employees embody our Dare to be GREAT spirit and demonstrate the power of leadership. By the nature of our business, we must all be committed leaders in order to be successful. Our leaders proactively and responsively support our sole purpose to serve and secure the people, homes and businesses of our community. Our leaders deliver upon our quality standards.</w:t>
      </w:r>
    </w:p>
    <w:p w:rsidR="00000000" w:rsidDel="00000000" w:rsidP="00000000" w:rsidRDefault="00000000" w:rsidRPr="00000000">
      <w:pPr>
        <w:pBdr/>
        <w:ind w:left="2160" w:firstLine="0"/>
        <w:contextualSpacing w:val="0"/>
        <w:rPr>
          <w:rFonts w:ascii="Carlito" w:cs="Carlito" w:eastAsia="Carlito" w:hAnsi="Carlito"/>
          <w:i w:val="1"/>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Surveillance Team Officer</w:t>
      </w:r>
    </w:p>
    <w:p w:rsidR="00000000" w:rsidDel="00000000" w:rsidP="00000000" w:rsidRDefault="00000000" w:rsidRPr="00000000">
      <w:pPr>
        <w:keepNext w:val="0"/>
        <w:keepLines w:val="0"/>
        <w:widowControl w:val="0"/>
        <w:numPr>
          <w:ilvl w:val="0"/>
          <w:numId w:val="1"/>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Responsible for completing audits in a timely manner</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Bike patrol Officer</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333333"/>
          <w:sz w:val="22"/>
          <w:szCs w:val="22"/>
          <w:u w:val="none"/>
          <w:vertAlign w:val="baseline"/>
          <w:rtl w:val="0"/>
        </w:rPr>
        <w:t xml:space="preserve">Prepared logs and inspected security control logs.</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Securing Facebook HQ by conducting patrols</w:t>
      </w: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b w:val="1"/>
          <w:sz w:val="22"/>
          <w:szCs w:val="22"/>
        </w:rPr>
      </w:pPr>
      <w:r w:rsidDel="00000000" w:rsidR="00000000" w:rsidRPr="00000000">
        <w:rPr>
          <w:sz w:val="22"/>
          <w:szCs w:val="22"/>
          <w:rtl w:val="0"/>
        </w:rPr>
        <w:t xml:space="preserve">03/14 To 01/17</w:t>
        <w:tab/>
      </w:r>
      <w:r w:rsidDel="00000000" w:rsidR="00000000" w:rsidRPr="00000000">
        <w:rPr>
          <w:b w:val="1"/>
          <w:sz w:val="22"/>
          <w:szCs w:val="22"/>
          <w:rtl w:val="0"/>
        </w:rPr>
        <w:t xml:space="preserve">ELITE SECURITY SERVICES</w:t>
        <w:tab/>
        <w:tab/>
        <w:tab/>
        <w:tab/>
        <w:tab/>
        <w:t xml:space="preserve">SANTA CLARA, CA</w:t>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Elite will ensure that your guests, participants and facilities are safe and secure. Recent world events such as the Boston Marathon bombings have made us all aware of the need for private security &amp; event staff services.</w:t>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We have successfully implemented best practices in provided staffing to tens of thousands of events that combined have had in excess of fifty million guests without major incident. Our track record is nothing short of excellent, with examples of recognition from industry leaders such as the National Football league naming Elite the top security provider to all NFL Stadiums by virtue of them naming Qualcomm </w:t>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Stadium the safest venue in the NFL.</w:t>
      </w:r>
    </w:p>
    <w:p w:rsidR="00000000" w:rsidDel="00000000" w:rsidP="00000000" w:rsidRDefault="00000000" w:rsidRPr="00000000">
      <w:pPr>
        <w:pBdr/>
        <w:ind w:left="2160" w:firstLine="0"/>
        <w:contextualSpacing w:val="0"/>
        <w:rPr>
          <w:rFonts w:ascii="Carlito" w:cs="Carlito" w:eastAsia="Carlito" w:hAnsi="Carlito"/>
          <w:i w:val="1"/>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Security Supervisor</w:t>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Responsible for supervising a group of as little as 5 officers to a large group of 30 officers.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333333"/>
          <w:sz w:val="22"/>
          <w:szCs w:val="22"/>
          <w:u w:val="none"/>
          <w:vertAlign w:val="baseline"/>
          <w:rtl w:val="0"/>
        </w:rPr>
        <w:t xml:space="preserve">Controlled access to client facility through the admittance process. </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Responsible for operating metal detectors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In charge of properly training my crew</w:t>
      </w:r>
      <w:r w:rsidDel="00000000" w:rsidR="00000000" w:rsidRPr="00000000">
        <w:rPr>
          <w:rtl w:val="0"/>
        </w:rPr>
      </w:r>
    </w:p>
    <w:p w:rsidR="00000000" w:rsidDel="00000000" w:rsidP="00000000" w:rsidRDefault="00000000" w:rsidRPr="00000000">
      <w:pPr>
        <w:keepNext w:val="0"/>
        <w:keepLines w:val="0"/>
        <w:widowControl w:val="0"/>
        <w:numPr>
          <w:ilvl w:val="0"/>
          <w:numId w:val="2"/>
        </w:numPr>
        <w:pBdr/>
        <w:tabs>
          <w:tab w:val="left" w:pos="1530"/>
          <w:tab w:val="left" w:pos="2160"/>
        </w:tabs>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Working in a professional manor with Santa Clara Police Officers</w:t>
      </w: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b w:val="1"/>
          <w:sz w:val="22"/>
          <w:szCs w:val="22"/>
        </w:rPr>
      </w:pPr>
      <w:r w:rsidDel="00000000" w:rsidR="00000000" w:rsidRPr="00000000">
        <w:rPr>
          <w:sz w:val="22"/>
          <w:szCs w:val="22"/>
          <w:rtl w:val="0"/>
        </w:rPr>
        <w:t xml:space="preserve">06/14 To 08/14</w:t>
        <w:tab/>
      </w:r>
      <w:r w:rsidDel="00000000" w:rsidR="00000000" w:rsidRPr="00000000">
        <w:rPr>
          <w:b w:val="1"/>
          <w:sz w:val="22"/>
          <w:szCs w:val="22"/>
          <w:rtl w:val="0"/>
        </w:rPr>
        <w:t xml:space="preserve">CAL FIRE</w:t>
        <w:tab/>
        <w:tab/>
        <w:tab/>
        <w:tab/>
        <w:tab/>
        <w:tab/>
        <w:t xml:space="preserve">       MENDOCINO COUNTY</w:t>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Responding to all types of emergencies on a daily basis is the job done by 90 percent of the CAL FIRE workforce. Those emergencies take the form of wild land fires, residential/commercial structure fires, automobile accidents, heart attacks, drownings, lost hikers, hazardous material spills on highways, train wrecks, floods, earthquakes - the list is endless. CAL FIRE firefighters, fire engines and aircraft respond to an average of more than 5,600 wild land fires, and answer the call more than 350,000 times for other emergencies each year.</w:t>
      </w:r>
    </w:p>
    <w:p w:rsidR="00000000" w:rsidDel="00000000" w:rsidP="00000000" w:rsidRDefault="00000000" w:rsidRPr="00000000">
      <w:pPr>
        <w:pBdr/>
        <w:ind w:left="2160" w:firstLine="0"/>
        <w:contextualSpacing w:val="0"/>
        <w:rPr>
          <w:rFonts w:ascii="Carlito" w:cs="Carlito" w:eastAsia="Carlito" w:hAnsi="Carlito"/>
          <w:i w:val="1"/>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Fire Crew </w:t>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Responsible for executing fire tasks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Tasked with being a group hand one crew</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In charge of a group</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Fighting wildfires with fire </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Operating and maintaining Military and Cal Fire equipment</w:t>
      </w:r>
      <w:r w:rsidDel="00000000" w:rsidR="00000000" w:rsidRPr="00000000">
        <w:rPr>
          <w:rtl w:val="0"/>
        </w:rPr>
      </w:r>
    </w:p>
    <w:p w:rsidR="00000000" w:rsidDel="00000000" w:rsidP="00000000" w:rsidRDefault="00000000" w:rsidRPr="00000000">
      <w:pPr>
        <w:pBdr/>
        <w:ind w:left="2160" w:firstLine="0"/>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ind w:left="2160" w:firstLine="0"/>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ind w:left="2160" w:firstLine="0"/>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b w:val="1"/>
          <w:sz w:val="22"/>
          <w:szCs w:val="22"/>
        </w:rPr>
      </w:pPr>
      <w:r w:rsidDel="00000000" w:rsidR="00000000" w:rsidRPr="00000000">
        <w:rPr>
          <w:sz w:val="22"/>
          <w:szCs w:val="22"/>
          <w:rtl w:val="0"/>
        </w:rPr>
        <w:t xml:space="preserve">08/13 To 03/14</w:t>
        <w:tab/>
      </w:r>
      <w:r w:rsidDel="00000000" w:rsidR="00000000" w:rsidRPr="00000000">
        <w:rPr>
          <w:b w:val="1"/>
          <w:sz w:val="22"/>
          <w:szCs w:val="22"/>
          <w:rtl w:val="0"/>
        </w:rPr>
        <w:t xml:space="preserve">ORION SECURITY</w:t>
        <w:tab/>
        <w:tab/>
        <w:tab/>
        <w:tab/>
        <w:tab/>
        <w:tab/>
        <w:tab/>
        <w:t xml:space="preserve">SAN JOSE, CA</w:t>
      </w:r>
    </w:p>
    <w:p w:rsidR="00000000" w:rsidDel="00000000" w:rsidP="00000000" w:rsidRDefault="00000000" w:rsidRPr="00000000">
      <w:pPr>
        <w:pBdr/>
        <w:contextualSpacing w:val="0"/>
        <w:rPr>
          <w:rFonts w:ascii="Carlito" w:cs="Carlito" w:eastAsia="Carlito" w:hAnsi="Carlito"/>
          <w:b w:val="1"/>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The mobile patrol division is designed to accommodate customers who do not require a permanently posted officer, but have a need for security services. These services provide after-hours door checking lock-ups &amp; unlocks, welfare checks, CCTV tape changes, alarm response, and various other duties.</w:t>
      </w:r>
    </w:p>
    <w:p w:rsidR="00000000" w:rsidDel="00000000" w:rsidP="00000000" w:rsidRDefault="00000000" w:rsidRPr="00000000">
      <w:pPr>
        <w:pBdr/>
        <w:ind w:left="2160" w:firstLine="0"/>
        <w:contextualSpacing w:val="0"/>
        <w:rPr>
          <w:rFonts w:ascii="Carlito" w:cs="Carlito" w:eastAsia="Carlito" w:hAnsi="Carlito"/>
          <w:i w:val="1"/>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Patrol Officer</w:t>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Security patrol</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Patrolled different client sites </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Prepared logs and inspected security control logs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Made sure all client sites where free of trespassers. </w:t>
      </w:r>
      <w:r w:rsidDel="00000000" w:rsidR="00000000" w:rsidRPr="00000000">
        <w:rPr>
          <w:rtl w:val="0"/>
        </w:rPr>
      </w:r>
    </w:p>
    <w:p w:rsidR="00000000" w:rsidDel="00000000" w:rsidP="00000000" w:rsidRDefault="00000000" w:rsidRPr="00000000">
      <w:pPr>
        <w:pBdr/>
        <w:contextualSpacing w:val="0"/>
        <w:rPr>
          <w:sz w:val="22"/>
          <w:szCs w:val="22"/>
        </w:rPr>
      </w:pPr>
      <w:r w:rsidDel="00000000" w:rsidR="00000000" w:rsidRPr="00000000">
        <w:rPr>
          <w:sz w:val="22"/>
          <w:szCs w:val="22"/>
          <w:rtl w:val="0"/>
        </w:rPr>
        <w:t xml:space="preserve">08/12 To 08/13</w:t>
        <w:tab/>
      </w:r>
      <w:r w:rsidDel="00000000" w:rsidR="00000000" w:rsidRPr="00000000">
        <w:rPr>
          <w:b w:val="1"/>
          <w:sz w:val="22"/>
          <w:szCs w:val="22"/>
          <w:rtl w:val="0"/>
        </w:rPr>
        <w:t xml:space="preserve">SECURITAS</w:t>
        <w:tab/>
        <w:tab/>
        <w:tab/>
        <w:tab/>
        <w:tab/>
        <w:tab/>
        <w:tab/>
        <w:tab/>
        <w:t xml:space="preserve">SAN JOSE, CA</w:t>
      </w: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ind w:left="2160" w:firstLine="0"/>
        <w:contextualSpacing w:val="0"/>
        <w:rPr>
          <w:sz w:val="22"/>
          <w:szCs w:val="22"/>
        </w:rPr>
      </w:pPr>
      <w:r w:rsidDel="00000000" w:rsidR="00000000" w:rsidRPr="00000000">
        <w:rPr>
          <w:i w:val="1"/>
          <w:sz w:val="22"/>
          <w:szCs w:val="22"/>
          <w:rtl w:val="0"/>
        </w:rPr>
        <w:t xml:space="preserve">Every day approximately 100,000 uniformed Securitas USA security officers perform a variety of duties to help maintain secure environments for thousands of clients across the United States. Each of those officers is thoroughly screened and trained to help secure your business and assets.</w:t>
      </w:r>
      <w:r w:rsidDel="00000000" w:rsidR="00000000" w:rsidRPr="00000000">
        <w:rPr>
          <w:rtl w:val="0"/>
        </w:rPr>
      </w:r>
    </w:p>
    <w:p w:rsidR="00000000" w:rsidDel="00000000" w:rsidP="00000000" w:rsidRDefault="00000000" w:rsidRPr="00000000">
      <w:pPr>
        <w:pBdr/>
        <w:ind w:left="2160" w:firstLine="0"/>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ind w:left="2160" w:firstLine="0"/>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Security Officer</w:t>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Kept Facebook Head Quarters secure</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333333"/>
          <w:sz w:val="22"/>
          <w:szCs w:val="22"/>
          <w:u w:val="none"/>
          <w:vertAlign w:val="baseline"/>
          <w:rtl w:val="0"/>
        </w:rPr>
        <w:t xml:space="preserve">Controlled access to client facility through the admittance process. </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333333"/>
          <w:sz w:val="22"/>
          <w:szCs w:val="22"/>
          <w:u w:val="none"/>
          <w:vertAlign w:val="baseline"/>
          <w:rtl w:val="0"/>
        </w:rPr>
        <w:t xml:space="preserve">Protected evidence and scene of incident in the event of accidents, emergencies, and security investigations. </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333333"/>
          <w:sz w:val="22"/>
          <w:szCs w:val="22"/>
          <w:u w:val="none"/>
          <w:vertAlign w:val="baseline"/>
          <w:rtl w:val="0"/>
        </w:rPr>
        <w:t xml:space="preserve">Prepared logs and inspected security control logs. </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333333"/>
          <w:sz w:val="22"/>
          <w:szCs w:val="22"/>
          <w:u w:val="none"/>
          <w:vertAlign w:val="baseline"/>
          <w:rtl w:val="0"/>
        </w:rPr>
        <w:t xml:space="preserve">Identified client products and materials among items carried by client employees. </w:t>
      </w:r>
      <w:r w:rsidDel="00000000" w:rsidR="00000000" w:rsidRPr="00000000">
        <w:rPr>
          <w:rtl w:val="0"/>
        </w:rPr>
      </w:r>
    </w:p>
    <w:p w:rsidR="00000000" w:rsidDel="00000000" w:rsidP="00000000" w:rsidRDefault="00000000" w:rsidRPr="00000000">
      <w:pPr>
        <w:pBdr/>
        <w:ind w:left="2160" w:firstLine="0"/>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b w:val="1"/>
          <w:sz w:val="22"/>
          <w:szCs w:val="22"/>
        </w:rPr>
      </w:pPr>
      <w:r w:rsidDel="00000000" w:rsidR="00000000" w:rsidRPr="00000000">
        <w:rPr>
          <w:sz w:val="22"/>
          <w:szCs w:val="22"/>
          <w:rtl w:val="0"/>
        </w:rPr>
        <w:t xml:space="preserve">07/11 To 08/12</w:t>
        <w:tab/>
      </w:r>
      <w:r w:rsidDel="00000000" w:rsidR="00000000" w:rsidRPr="00000000">
        <w:rPr>
          <w:b w:val="1"/>
          <w:smallCaps w:val="1"/>
          <w:sz w:val="22"/>
          <w:szCs w:val="22"/>
          <w:rtl w:val="0"/>
        </w:rPr>
        <w:t xml:space="preserve">MCDONALD’S CORPORATION</w:t>
      </w:r>
      <w:r w:rsidDel="00000000" w:rsidR="00000000" w:rsidRPr="00000000">
        <w:rPr>
          <w:b w:val="1"/>
          <w:sz w:val="22"/>
          <w:szCs w:val="22"/>
          <w:rtl w:val="0"/>
        </w:rPr>
        <w:tab/>
        <w:tab/>
        <w:tab/>
        <w:tab/>
        <w:tab/>
        <w:t xml:space="preserve">SAN JOSE, CA</w:t>
      </w:r>
    </w:p>
    <w:p w:rsidR="00000000" w:rsidDel="00000000" w:rsidP="00000000" w:rsidRDefault="00000000" w:rsidRPr="00000000">
      <w:pPr>
        <w:pBdr/>
        <w:ind w:left="2160" w:firstLine="0"/>
        <w:contextualSpacing w:val="0"/>
        <w:rPr>
          <w:rFonts w:ascii="Carlito" w:cs="Carlito" w:eastAsia="Carlito" w:hAnsi="Carlito"/>
          <w:i w:val="1"/>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McDonald's Corporation is the world's largest chain of </w:t>
      </w:r>
      <w:hyperlink r:id="rId6">
        <w:r w:rsidDel="00000000" w:rsidR="00000000" w:rsidRPr="00000000">
          <w:rPr>
            <w:i w:val="1"/>
            <w:sz w:val="22"/>
            <w:szCs w:val="22"/>
            <w:rtl w:val="0"/>
          </w:rPr>
          <w:t xml:space="preserve">hamburger</w:t>
        </w:r>
      </w:hyperlink>
      <w:r w:rsidDel="00000000" w:rsidR="00000000" w:rsidRPr="00000000">
        <w:rPr>
          <w:i w:val="1"/>
          <w:sz w:val="22"/>
          <w:szCs w:val="22"/>
          <w:rtl w:val="0"/>
        </w:rPr>
        <w:t xml:space="preserve"> fast food restaurants, serving around 68 million customers daily in 119 countries. McDonald's operates over 31,000 restaurants worldwide and has sold more than 100 billion hamburgers.</w:t>
      </w:r>
    </w:p>
    <w:p w:rsidR="00000000" w:rsidDel="00000000" w:rsidP="00000000" w:rsidRDefault="00000000" w:rsidRPr="00000000">
      <w:pPr>
        <w:pBdr/>
        <w:contextualSpacing w:val="0"/>
        <w:rPr>
          <w:rFonts w:ascii="Carlito" w:cs="Carlito" w:eastAsia="Carlito" w:hAnsi="Carlito"/>
          <w:b w:val="1"/>
          <w:sz w:val="22"/>
          <w:szCs w:val="22"/>
        </w:rPr>
      </w:pPr>
      <w:r w:rsidDel="00000000" w:rsidR="00000000" w:rsidRPr="00000000">
        <w:rPr>
          <w:rtl w:val="0"/>
        </w:rPr>
      </w:r>
    </w:p>
    <w:p w:rsidR="00000000" w:rsidDel="00000000" w:rsidP="00000000" w:rsidRDefault="00000000" w:rsidRPr="00000000">
      <w:pPr>
        <w:pBdr/>
        <w:ind w:left="1440" w:firstLine="720"/>
        <w:contextualSpacing w:val="0"/>
        <w:rPr>
          <w:sz w:val="22"/>
          <w:szCs w:val="22"/>
        </w:rPr>
      </w:pPr>
      <w:r w:rsidDel="00000000" w:rsidR="00000000" w:rsidRPr="00000000">
        <w:rPr>
          <w:i w:val="1"/>
          <w:sz w:val="22"/>
          <w:szCs w:val="22"/>
          <w:rtl w:val="0"/>
        </w:rPr>
        <w:t xml:space="preserve">Crew Member</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Provided point of contact with store customers and assisted them with inquiries. </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Enforced all health standards by constantly maintaining a clean working environment.</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Maintained Personal Relations with store customers.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Assisted in the management of store advertising and displays.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Handled store inventory and stocked merchandise.</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Responsible for cash flow.</w:t>
      </w: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b w:val="1"/>
          <w:sz w:val="22"/>
          <w:szCs w:val="22"/>
        </w:rPr>
      </w:pPr>
      <w:r w:rsidDel="00000000" w:rsidR="00000000" w:rsidRPr="00000000">
        <w:rPr>
          <w:sz w:val="22"/>
          <w:szCs w:val="22"/>
          <w:rtl w:val="0"/>
        </w:rPr>
        <w:t xml:space="preserve">05/11 To 07/11</w:t>
        <w:tab/>
      </w:r>
      <w:r w:rsidDel="00000000" w:rsidR="00000000" w:rsidRPr="00000000">
        <w:rPr>
          <w:b w:val="1"/>
          <w:sz w:val="22"/>
          <w:szCs w:val="22"/>
          <w:rtl w:val="0"/>
        </w:rPr>
        <w:t xml:space="preserve">EDIBLE ARANGMENTS</w:t>
        <w:tab/>
        <w:tab/>
        <w:tab/>
        <w:tab/>
        <w:tab/>
        <w:tab/>
        <w:t xml:space="preserve">SAN JOSE, CA</w:t>
      </w:r>
    </w:p>
    <w:p w:rsidR="00000000" w:rsidDel="00000000" w:rsidP="00000000" w:rsidRDefault="00000000" w:rsidRPr="00000000">
      <w:pPr>
        <w:pBdr/>
        <w:ind w:left="2160" w:firstLine="0"/>
        <w:contextualSpacing w:val="0"/>
        <w:rPr>
          <w:rFonts w:ascii="Carlito" w:cs="Carlito" w:eastAsia="Carlito" w:hAnsi="Carlito"/>
          <w:i w:val="1"/>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Edible Arrangements’ Corporation is a fast growing service provider of fresh fruit bouquets. With now more than 1,100 locations worldwide this 13-year-old company is now ranked 139</w:t>
      </w:r>
      <w:r w:rsidDel="00000000" w:rsidR="00000000" w:rsidRPr="00000000">
        <w:rPr>
          <w:i w:val="1"/>
          <w:sz w:val="22"/>
          <w:szCs w:val="22"/>
          <w:vertAlign w:val="superscript"/>
          <w:rtl w:val="0"/>
        </w:rPr>
        <w:t xml:space="preserve">th</w:t>
      </w:r>
      <w:r w:rsidDel="00000000" w:rsidR="00000000" w:rsidRPr="00000000">
        <w:rPr>
          <w:i w:val="1"/>
          <w:sz w:val="22"/>
          <w:szCs w:val="22"/>
          <w:rtl w:val="0"/>
        </w:rPr>
        <w:t xml:space="preserve"> out of Americas 5,000 fastest growing private companies.</w:t>
      </w:r>
    </w:p>
    <w:p w:rsidR="00000000" w:rsidDel="00000000" w:rsidP="00000000" w:rsidRDefault="00000000" w:rsidRPr="00000000">
      <w:pPr>
        <w:pBdr/>
        <w:contextualSpacing w:val="0"/>
        <w:rPr>
          <w:sz w:val="22"/>
          <w:szCs w:val="22"/>
        </w:rPr>
      </w:pPr>
      <w:r w:rsidDel="00000000" w:rsidR="00000000" w:rsidRPr="00000000">
        <w:rPr>
          <w:sz w:val="22"/>
          <w:szCs w:val="22"/>
          <w:rtl w:val="0"/>
        </w:rPr>
        <w:tab/>
        <w:tab/>
        <w:tab/>
      </w:r>
    </w:p>
    <w:p w:rsidR="00000000" w:rsidDel="00000000" w:rsidP="00000000" w:rsidRDefault="00000000" w:rsidRPr="00000000">
      <w:pPr>
        <w:pBdr/>
        <w:contextualSpacing w:val="0"/>
        <w:rPr>
          <w:i w:val="1"/>
          <w:sz w:val="22"/>
          <w:szCs w:val="22"/>
        </w:rPr>
      </w:pPr>
      <w:r w:rsidDel="00000000" w:rsidR="00000000" w:rsidRPr="00000000">
        <w:rPr>
          <w:sz w:val="22"/>
          <w:szCs w:val="22"/>
          <w:rtl w:val="0"/>
        </w:rPr>
        <w:tab/>
        <w:tab/>
        <w:tab/>
      </w:r>
      <w:r w:rsidDel="00000000" w:rsidR="00000000" w:rsidRPr="00000000">
        <w:rPr>
          <w:i w:val="1"/>
          <w:sz w:val="22"/>
          <w:szCs w:val="22"/>
          <w:rtl w:val="0"/>
        </w:rPr>
        <w:t xml:space="preserve">Delivery Ambassador</w:t>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Provided multiple clients with a presentable and accurate product in a timely manner.</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Gathered and reviewed delivery tickets while organizing most efficient routes.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Responsible for the safe operation, cleanliness and maintenance of delivery vehicles.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Loaded and unloaded fragile product of various sizes.</w:t>
      </w: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b w:val="1"/>
          <w:sz w:val="22"/>
          <w:szCs w:val="22"/>
        </w:rPr>
      </w:pPr>
      <w:r w:rsidDel="00000000" w:rsidR="00000000" w:rsidRPr="00000000">
        <w:rPr>
          <w:sz w:val="22"/>
          <w:szCs w:val="22"/>
          <w:rtl w:val="0"/>
        </w:rPr>
        <w:t xml:space="preserve">01/10 To 05/11</w:t>
        <w:tab/>
      </w:r>
      <w:r w:rsidDel="00000000" w:rsidR="00000000" w:rsidRPr="00000000">
        <w:rPr>
          <w:b w:val="1"/>
          <w:sz w:val="22"/>
          <w:szCs w:val="22"/>
          <w:rtl w:val="0"/>
        </w:rPr>
        <w:t xml:space="preserve">REINA’S LANDSCAPING</w:t>
        <w:tab/>
        <w:tab/>
        <w:tab/>
        <w:tab/>
        <w:tab/>
        <w:tab/>
        <w:t xml:space="preserve">SAN JOSE, CA</w:t>
      </w:r>
    </w:p>
    <w:p w:rsidR="00000000" w:rsidDel="00000000" w:rsidP="00000000" w:rsidRDefault="00000000" w:rsidRPr="00000000">
      <w:pPr>
        <w:pBdr/>
        <w:contextualSpacing w:val="0"/>
        <w:rPr>
          <w:rFonts w:ascii="Carlito" w:cs="Carlito" w:eastAsia="Carlito" w:hAnsi="Carlito"/>
          <w:b w:val="1"/>
          <w:sz w:val="22"/>
          <w:szCs w:val="22"/>
        </w:rPr>
      </w:pPr>
      <w:r w:rsidDel="00000000" w:rsidR="00000000" w:rsidRPr="00000000">
        <w:rPr>
          <w:rtl w:val="0"/>
        </w:rPr>
      </w:r>
    </w:p>
    <w:p w:rsidR="00000000" w:rsidDel="00000000" w:rsidP="00000000" w:rsidRDefault="00000000" w:rsidRPr="00000000">
      <w:pPr>
        <w:pBdr/>
        <w:ind w:left="2160" w:firstLine="0"/>
        <w:contextualSpacing w:val="0"/>
        <w:rPr>
          <w:i w:val="1"/>
          <w:sz w:val="22"/>
          <w:szCs w:val="22"/>
        </w:rPr>
      </w:pPr>
      <w:r w:rsidDel="00000000" w:rsidR="00000000" w:rsidRPr="00000000">
        <w:rPr>
          <w:i w:val="1"/>
          <w:sz w:val="22"/>
          <w:szCs w:val="22"/>
          <w:rtl w:val="0"/>
        </w:rPr>
        <w:t xml:space="preserve">Reina’s Landscaping is a local family owned and operated business providing custom landscaping services to residential and industrial businesses in the Santa Clara, Contra Costa and San Mateo Counties. </w:t>
      </w:r>
    </w:p>
    <w:p w:rsidR="00000000" w:rsidDel="00000000" w:rsidP="00000000" w:rsidRDefault="00000000" w:rsidRPr="00000000">
      <w:pPr>
        <w:pBdr/>
        <w:ind w:left="2160" w:firstLine="0"/>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ind w:left="2160" w:firstLine="0"/>
        <w:contextualSpacing w:val="0"/>
        <w:rPr>
          <w:sz w:val="22"/>
          <w:szCs w:val="22"/>
        </w:rPr>
      </w:pPr>
      <w:r w:rsidDel="00000000" w:rsidR="00000000" w:rsidRPr="00000000">
        <w:rPr>
          <w:i w:val="1"/>
          <w:sz w:val="22"/>
          <w:szCs w:val="22"/>
          <w:rtl w:val="0"/>
        </w:rPr>
        <w:t xml:space="preserve">Supervisor </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Responsible for handling all problematic clientele with care and diplomacy.</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Communicated with both English and Spanish speaking customers. </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Billed &amp; collected payments from accounts both current and passed due.</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Operated heavy, gas and electric machinery.</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Supervised team members in daily duties.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Conduced product installation for special key projects.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Executed necessary tasks in a timely manner to see projects through to completion.</w:t>
      </w: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b w:val="1"/>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b w:val="1"/>
          <w:sz w:val="22"/>
          <w:szCs w:val="22"/>
        </w:rPr>
      </w:pPr>
      <w:r w:rsidDel="00000000" w:rsidR="00000000" w:rsidRPr="00000000">
        <w:rPr>
          <w:rtl w:val="0"/>
        </w:rPr>
      </w:r>
    </w:p>
    <w:p w:rsidR="00000000" w:rsidDel="00000000" w:rsidP="00000000" w:rsidRDefault="00000000" w:rsidRPr="00000000">
      <w:pPr>
        <w:pBdr/>
        <w:contextualSpacing w:val="0"/>
        <w:rPr>
          <w:b w:val="1"/>
          <w:sz w:val="22"/>
          <w:szCs w:val="22"/>
        </w:rPr>
      </w:pPr>
      <w:r w:rsidDel="00000000" w:rsidR="00000000" w:rsidRPr="00000000">
        <w:rPr>
          <w:b w:val="1"/>
          <w:sz w:val="22"/>
          <w:szCs w:val="22"/>
          <w:rtl w:val="0"/>
        </w:rPr>
        <w:t xml:space="preserve">EDUCATION</w:t>
      </w:r>
    </w:p>
    <w:p w:rsidR="00000000" w:rsidDel="00000000" w:rsidP="00000000" w:rsidRDefault="00000000" w:rsidRPr="00000000">
      <w:pPr>
        <w:pBdr/>
        <w:contextualSpacing w:val="0"/>
        <w:rPr>
          <w:smallCaps w:val="1"/>
          <w:sz w:val="22"/>
          <w:szCs w:val="22"/>
        </w:rPr>
      </w:pPr>
      <w:r w:rsidDel="00000000" w:rsidR="00000000" w:rsidRPr="00000000">
        <w:rPr>
          <w:sz w:val="22"/>
          <w:szCs w:val="22"/>
          <w:rtl w:val="0"/>
        </w:rPr>
        <w:t xml:space="preserve">06/11</w:t>
        <w:tab/>
        <w:tab/>
        <w:tab/>
      </w:r>
      <w:r w:rsidDel="00000000" w:rsidR="00000000" w:rsidRPr="00000000">
        <w:rPr>
          <w:b w:val="1"/>
          <w:smallCaps w:val="1"/>
          <w:sz w:val="22"/>
          <w:szCs w:val="22"/>
          <w:rtl w:val="0"/>
        </w:rPr>
        <w:t xml:space="preserve">PACIFIC GROVE ADULT SCHOOL</w:t>
      </w:r>
      <w:r w:rsidDel="00000000" w:rsidR="00000000" w:rsidRPr="00000000">
        <w:rPr>
          <w:b w:val="1"/>
          <w:sz w:val="22"/>
          <w:szCs w:val="22"/>
          <w:rtl w:val="0"/>
        </w:rPr>
        <w:tab/>
        <w:tab/>
        <w:tab/>
        <w:tab/>
      </w:r>
      <w:r w:rsidDel="00000000" w:rsidR="00000000" w:rsidRPr="00000000">
        <w:rPr>
          <w:b w:val="1"/>
          <w:smallCaps w:val="1"/>
          <w:sz w:val="22"/>
          <w:szCs w:val="22"/>
          <w:rtl w:val="0"/>
        </w:rPr>
        <w:t xml:space="preserve">PACIFIC GROVE, CA</w:t>
      </w:r>
      <w:r w:rsidDel="00000000" w:rsidR="00000000" w:rsidRPr="00000000">
        <w:rPr>
          <w:rtl w:val="0"/>
        </w:rPr>
      </w:r>
    </w:p>
    <w:p w:rsidR="00000000" w:rsidDel="00000000" w:rsidP="00000000" w:rsidRDefault="00000000" w:rsidRPr="00000000">
      <w:pPr>
        <w:pBdr/>
        <w:contextualSpacing w:val="0"/>
        <w:rPr>
          <w:sz w:val="22"/>
          <w:szCs w:val="22"/>
        </w:rPr>
      </w:pPr>
      <w:r w:rsidDel="00000000" w:rsidR="00000000" w:rsidRPr="00000000">
        <w:rPr>
          <w:sz w:val="22"/>
          <w:szCs w:val="22"/>
          <w:rtl w:val="0"/>
        </w:rPr>
        <w:tab/>
        <w:tab/>
        <w:tab/>
        <w:t xml:space="preserve">General Education</w:t>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sz w:val="22"/>
          <w:szCs w:val="22"/>
        </w:rPr>
      </w:pPr>
      <w:r w:rsidDel="00000000" w:rsidR="00000000" w:rsidRPr="00000000">
        <w:rPr>
          <w:sz w:val="22"/>
          <w:szCs w:val="22"/>
          <w:rtl w:val="0"/>
        </w:rPr>
        <w:t xml:space="preserve">05/12</w:t>
        <w:tab/>
        <w:tab/>
        <w:tab/>
      </w:r>
      <w:r w:rsidDel="00000000" w:rsidR="00000000" w:rsidRPr="00000000">
        <w:rPr>
          <w:b w:val="1"/>
          <w:sz w:val="22"/>
          <w:szCs w:val="22"/>
          <w:rtl w:val="0"/>
        </w:rPr>
        <w:t xml:space="preserve">88 MIKE SCHOOL</w:t>
        <w:tab/>
        <w:tab/>
        <w:tab/>
        <w:tab/>
        <w:t xml:space="preserve">FORT LEONARD WOOD, MISSOURI</w:t>
      </w:r>
      <w:r w:rsidDel="00000000" w:rsidR="00000000" w:rsidRPr="00000000">
        <w:rPr>
          <w:rtl w:val="0"/>
        </w:rPr>
      </w:r>
    </w:p>
    <w:p w:rsidR="00000000" w:rsidDel="00000000" w:rsidP="00000000" w:rsidRDefault="00000000" w:rsidRPr="00000000">
      <w:pPr>
        <w:pBdr/>
        <w:contextualSpacing w:val="0"/>
        <w:rPr>
          <w:sz w:val="22"/>
          <w:szCs w:val="22"/>
        </w:rPr>
      </w:pPr>
      <w:r w:rsidDel="00000000" w:rsidR="00000000" w:rsidRPr="00000000">
        <w:rPr>
          <w:sz w:val="22"/>
          <w:szCs w:val="22"/>
          <w:rtl w:val="0"/>
        </w:rPr>
        <w:tab/>
        <w:tab/>
        <w:tab/>
        <w:t xml:space="preserve">Motor Transport Operator-Specialist</w:t>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rFonts w:ascii="Carlito" w:cs="Carlito" w:eastAsia="Carlito" w:hAnsi="Carlito"/>
          <w:sz w:val="22"/>
          <w:szCs w:val="22"/>
        </w:rPr>
      </w:pPr>
      <w:r w:rsidDel="00000000" w:rsidR="00000000" w:rsidRPr="00000000">
        <w:rPr>
          <w:rtl w:val="0"/>
        </w:rPr>
      </w:r>
    </w:p>
    <w:p w:rsidR="00000000" w:rsidDel="00000000" w:rsidP="00000000" w:rsidRDefault="00000000" w:rsidRPr="00000000">
      <w:pPr>
        <w:pBdr/>
        <w:contextualSpacing w:val="0"/>
        <w:rPr>
          <w:sz w:val="22"/>
          <w:szCs w:val="22"/>
        </w:rPr>
      </w:pPr>
      <w:r w:rsidDel="00000000" w:rsidR="00000000" w:rsidRPr="00000000">
        <w:rPr>
          <w:b w:val="1"/>
          <w:sz w:val="22"/>
          <w:szCs w:val="22"/>
          <w:rtl w:val="0"/>
        </w:rPr>
        <w:t xml:space="preserve">SKILLS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Bilingual – English and Spanish</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Four years’ experience operating company vehicles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Trained in hand to hand combat</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Four years’ experience with Personal Relations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Computer literate</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Experience in meeting production schedules</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2520" w:right="0" w:hanging="360"/>
        <w:contextualSpacing w:val="1"/>
        <w:jc w:val="left"/>
        <w:rPr>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Can operate heavy machinery</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Carlito"/>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8"/>
      <w:numFmt w:val="bullet"/>
      <w:lvlText w:val="-"/>
      <w:lvlJc w:val="left"/>
      <w:pPr>
        <w:ind w:left="2520" w:firstLine="4680"/>
      </w:pPr>
      <w:rPr>
        <w:rFonts w:ascii="Arial" w:cs="Arial" w:eastAsia="Arial" w:hAnsi="Arial"/>
      </w:rPr>
    </w:lvl>
    <w:lvl w:ilvl="1">
      <w:start w:val="1"/>
      <w:numFmt w:val="bullet"/>
      <w:lvlText w:val="o"/>
      <w:lvlJc w:val="left"/>
      <w:pPr>
        <w:ind w:left="3240" w:firstLine="6120"/>
      </w:pPr>
      <w:rPr>
        <w:rFonts w:ascii="Arial" w:cs="Arial" w:eastAsia="Arial" w:hAnsi="Arial"/>
      </w:rPr>
    </w:lvl>
    <w:lvl w:ilvl="2">
      <w:start w:val="1"/>
      <w:numFmt w:val="bullet"/>
      <w:lvlText w:val="▪"/>
      <w:lvlJc w:val="left"/>
      <w:pPr>
        <w:ind w:left="3960" w:firstLine="7560"/>
      </w:pPr>
      <w:rPr>
        <w:rFonts w:ascii="Arial" w:cs="Arial" w:eastAsia="Arial" w:hAnsi="Arial"/>
      </w:rPr>
    </w:lvl>
    <w:lvl w:ilvl="3">
      <w:start w:val="1"/>
      <w:numFmt w:val="bullet"/>
      <w:lvlText w:val="●"/>
      <w:lvlJc w:val="left"/>
      <w:pPr>
        <w:ind w:left="4680" w:firstLine="9000"/>
      </w:pPr>
      <w:rPr>
        <w:rFonts w:ascii="Arial" w:cs="Arial" w:eastAsia="Arial" w:hAnsi="Arial"/>
      </w:rPr>
    </w:lvl>
    <w:lvl w:ilvl="4">
      <w:start w:val="1"/>
      <w:numFmt w:val="bullet"/>
      <w:lvlText w:val="o"/>
      <w:lvlJc w:val="left"/>
      <w:pPr>
        <w:ind w:left="5400" w:firstLine="10440"/>
      </w:pPr>
      <w:rPr>
        <w:rFonts w:ascii="Arial" w:cs="Arial" w:eastAsia="Arial" w:hAnsi="Arial"/>
      </w:rPr>
    </w:lvl>
    <w:lvl w:ilvl="5">
      <w:start w:val="1"/>
      <w:numFmt w:val="bullet"/>
      <w:lvlText w:val="▪"/>
      <w:lvlJc w:val="left"/>
      <w:pPr>
        <w:ind w:left="6120" w:firstLine="11880"/>
      </w:pPr>
      <w:rPr>
        <w:rFonts w:ascii="Arial" w:cs="Arial" w:eastAsia="Arial" w:hAnsi="Arial"/>
      </w:rPr>
    </w:lvl>
    <w:lvl w:ilvl="6">
      <w:start w:val="1"/>
      <w:numFmt w:val="bullet"/>
      <w:lvlText w:val="●"/>
      <w:lvlJc w:val="left"/>
      <w:pPr>
        <w:ind w:left="6840" w:firstLine="13320"/>
      </w:pPr>
      <w:rPr>
        <w:rFonts w:ascii="Arial" w:cs="Arial" w:eastAsia="Arial" w:hAnsi="Arial"/>
      </w:rPr>
    </w:lvl>
    <w:lvl w:ilvl="7">
      <w:start w:val="1"/>
      <w:numFmt w:val="bullet"/>
      <w:lvlText w:val="o"/>
      <w:lvlJc w:val="left"/>
      <w:pPr>
        <w:ind w:left="7560" w:firstLine="14760"/>
      </w:pPr>
      <w:rPr>
        <w:rFonts w:ascii="Arial" w:cs="Arial" w:eastAsia="Arial" w:hAnsi="Arial"/>
      </w:rPr>
    </w:lvl>
    <w:lvl w:ilvl="8">
      <w:start w:val="1"/>
      <w:numFmt w:val="bullet"/>
      <w:lvlText w:val="▪"/>
      <w:lvlJc w:val="left"/>
      <w:pPr>
        <w:ind w:left="8280" w:firstLine="16200"/>
      </w:pPr>
      <w:rPr>
        <w:rFonts w:ascii="Arial" w:cs="Arial" w:eastAsia="Arial" w:hAnsi="Arial"/>
      </w:rPr>
    </w:lvl>
  </w:abstractNum>
  <w:abstractNum w:abstractNumId="2">
    <w:lvl w:ilvl="0">
      <w:start w:val="8"/>
      <w:numFmt w:val="bullet"/>
      <w:lvlText w:val="-"/>
      <w:lvlJc w:val="left"/>
      <w:pPr>
        <w:ind w:left="2520" w:firstLine="4680"/>
      </w:pPr>
      <w:rPr>
        <w:rFonts w:ascii="Arial" w:cs="Arial" w:eastAsia="Arial" w:hAnsi="Arial"/>
      </w:rPr>
    </w:lvl>
    <w:lvl w:ilvl="1">
      <w:start w:val="1"/>
      <w:numFmt w:val="bullet"/>
      <w:lvlText w:val="o"/>
      <w:lvlJc w:val="left"/>
      <w:pPr>
        <w:ind w:left="3240" w:firstLine="6120"/>
      </w:pPr>
      <w:rPr>
        <w:rFonts w:ascii="Arial" w:cs="Arial" w:eastAsia="Arial" w:hAnsi="Arial"/>
      </w:rPr>
    </w:lvl>
    <w:lvl w:ilvl="2">
      <w:start w:val="1"/>
      <w:numFmt w:val="bullet"/>
      <w:lvlText w:val="▪"/>
      <w:lvlJc w:val="left"/>
      <w:pPr>
        <w:ind w:left="3960" w:firstLine="7560"/>
      </w:pPr>
      <w:rPr>
        <w:rFonts w:ascii="Arial" w:cs="Arial" w:eastAsia="Arial" w:hAnsi="Arial"/>
      </w:rPr>
    </w:lvl>
    <w:lvl w:ilvl="3">
      <w:start w:val="1"/>
      <w:numFmt w:val="bullet"/>
      <w:lvlText w:val="●"/>
      <w:lvlJc w:val="left"/>
      <w:pPr>
        <w:ind w:left="4680" w:firstLine="9000"/>
      </w:pPr>
      <w:rPr>
        <w:rFonts w:ascii="Arial" w:cs="Arial" w:eastAsia="Arial" w:hAnsi="Arial"/>
      </w:rPr>
    </w:lvl>
    <w:lvl w:ilvl="4">
      <w:start w:val="1"/>
      <w:numFmt w:val="bullet"/>
      <w:lvlText w:val="o"/>
      <w:lvlJc w:val="left"/>
      <w:pPr>
        <w:ind w:left="5400" w:firstLine="10440"/>
      </w:pPr>
      <w:rPr>
        <w:rFonts w:ascii="Arial" w:cs="Arial" w:eastAsia="Arial" w:hAnsi="Arial"/>
      </w:rPr>
    </w:lvl>
    <w:lvl w:ilvl="5">
      <w:start w:val="1"/>
      <w:numFmt w:val="bullet"/>
      <w:lvlText w:val="▪"/>
      <w:lvlJc w:val="left"/>
      <w:pPr>
        <w:ind w:left="6120" w:firstLine="11880"/>
      </w:pPr>
      <w:rPr>
        <w:rFonts w:ascii="Arial" w:cs="Arial" w:eastAsia="Arial" w:hAnsi="Arial"/>
      </w:rPr>
    </w:lvl>
    <w:lvl w:ilvl="6">
      <w:start w:val="1"/>
      <w:numFmt w:val="bullet"/>
      <w:lvlText w:val="●"/>
      <w:lvlJc w:val="left"/>
      <w:pPr>
        <w:ind w:left="6840" w:firstLine="13320"/>
      </w:pPr>
      <w:rPr>
        <w:rFonts w:ascii="Arial" w:cs="Arial" w:eastAsia="Arial" w:hAnsi="Arial"/>
      </w:rPr>
    </w:lvl>
    <w:lvl w:ilvl="7">
      <w:start w:val="1"/>
      <w:numFmt w:val="bullet"/>
      <w:lvlText w:val="o"/>
      <w:lvlJc w:val="left"/>
      <w:pPr>
        <w:ind w:left="7560" w:firstLine="14760"/>
      </w:pPr>
      <w:rPr>
        <w:rFonts w:ascii="Arial" w:cs="Arial" w:eastAsia="Arial" w:hAnsi="Arial"/>
      </w:rPr>
    </w:lvl>
    <w:lvl w:ilvl="8">
      <w:start w:val="1"/>
      <w:numFmt w:val="bullet"/>
      <w:lvlText w:val="▪"/>
      <w:lvlJc w:val="left"/>
      <w:pPr>
        <w:ind w:left="8280" w:firstLine="1620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ind w:left="0" w:right="0" w:firstLine="0"/>
      <w:jc w:val="left"/>
    </w:pPr>
    <w:rPr>
      <w:rFonts w:ascii="Cambria" w:cs="Cambria" w:eastAsia="Cambria" w:hAnsi="Cambria"/>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40" w:lineRule="auto"/>
      <w:ind w:left="0" w:right="0" w:firstLine="0"/>
      <w:jc w:val="left"/>
    </w:pPr>
    <w:rPr>
      <w:rFonts w:ascii="Cambria" w:cs="Cambria" w:eastAsia="Cambria" w:hAnsi="Cambria"/>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40" w:lineRule="auto"/>
      <w:ind w:left="0" w:right="0" w:firstLine="0"/>
      <w:jc w:val="left"/>
    </w:pPr>
    <w:rPr>
      <w:rFonts w:ascii="Cambria" w:cs="Cambria" w:eastAsia="Cambria" w:hAnsi="Cambria"/>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0"/>
      <w:pBdr/>
      <w:spacing w:after="40" w:before="240" w:line="240" w:lineRule="auto"/>
      <w:ind w:left="0" w:right="0" w:firstLine="0"/>
      <w:jc w:val="left"/>
    </w:pPr>
    <w:rPr>
      <w:rFonts w:ascii="Cambria" w:cs="Cambria" w:eastAsia="Cambria" w:hAnsi="Cambria"/>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pBdr/>
      <w:spacing w:after="40" w:before="220" w:line="240" w:lineRule="auto"/>
      <w:ind w:left="0" w:right="0" w:firstLine="0"/>
      <w:jc w:val="left"/>
    </w:pPr>
    <w:rPr>
      <w:rFonts w:ascii="Cambria" w:cs="Cambria" w:eastAsia="Cambria" w:hAnsi="Cambria"/>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pBdr/>
      <w:spacing w:after="40" w:before="200" w:line="240" w:lineRule="auto"/>
      <w:ind w:left="0" w:right="0" w:firstLine="0"/>
      <w:jc w:val="left"/>
    </w:pPr>
    <w:rPr>
      <w:rFonts w:ascii="Cambria" w:cs="Cambria" w:eastAsia="Cambria" w:hAnsi="Cambria"/>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120" w:before="480" w:line="240" w:lineRule="auto"/>
      <w:ind w:left="0" w:right="0" w:firstLine="0"/>
      <w:jc w:val="left"/>
    </w:pPr>
    <w:rPr>
      <w:rFonts w:ascii="Cambria" w:cs="Cambria" w:eastAsia="Cambria" w:hAnsi="Cambria"/>
      <w:b w:val="1"/>
      <w:i w:val="0"/>
      <w:smallCaps w:val="0"/>
      <w:strike w:val="0"/>
      <w:color w:val="000000"/>
      <w:sz w:val="72"/>
      <w:szCs w:val="72"/>
      <w:u w:val="non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Normal" w:default="1">
    <w:name w:val="Normal"/>
    <w:qFormat w:val="1"/>
  </w:style>
  <w:style w:type="character" w:styleId="DefaultParagraphFont" w:default="1">
    <w:name w:val="Default Paragraph Font"/>
    <w:uiPriority w:val="1"/>
  </w:style>
  <w:style w:type="table" w:styleId="TableNormal" w:default="1">
    <w:name w:val="Normal Table"/>
    <w:uiPriority w:val="99"/>
    <w:tblPr>
      <w:tblW w:w="0.0" w:type="nil"/>
      <w:tblInd w:w="0.0" w:type="dxa"/>
      <w:tblBorders/>
      <w:tblCellMar>
        <w:top w:w="0.0" w:type="dxa"/>
        <w:left w:w="108.0" w:type="dxa"/>
        <w:bottom w:w="0.0" w:type="dxa"/>
        <w:right w:w="108.0" w:type="dxa"/>
      </w:tblCellMar>
    </w:tblPr>
  </w:style>
  <w:style w:type="numbering" w:styleId="NoList" w:default="1">
    <w:name w:val="No List"/>
    <w:uiPriority w:val="99"/>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val="1"/>
    <w:pPr>
      <w:ind w:left="720"/>
      <w:contextualSpacing w:val="1"/>
    </w:pPr>
  </w:style>
  <w:style w:type="character" w:styleId="apple-converted-space" w:customStyle="1">
    <w:name w:val="apple-converted-space"/>
    <w:basedOn w:val="DefaultParagraphFont"/>
  </w:style>
  <w:style w:type="paragraph" w:styleId="BalloonText">
    <w:name w:val="Balloon Text"/>
    <w:basedOn w:val="Normal"/>
    <w:link w:val="BalloonTextChar"/>
    <w:rPr>
      <w:rFonts w:ascii="Segoe UI" w:cs="Segoe UI" w:hAnsi="Segoe UI"/>
      <w:sz w:val="18"/>
      <w:szCs w:val="18"/>
    </w:rPr>
  </w:style>
  <w:style w:type="character" w:styleId="BalloonTextChar" w:customStyle="1">
    <w:name w:val="Balloon Text Char"/>
    <w:basedOn w:val="DefaultParagraphFont"/>
    <w:link w:val="BalloonText"/>
    <w:rPr>
      <w:rFonts w:ascii="Segoe UI" w:cs="Segoe UI" w:hAnsi="Segoe UI"/>
      <w:sz w:val="18"/>
      <w:szCs w:val="18"/>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0"/>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hyperlink" Target="http://en.wikipedia.org/wiki/Hamburger" TargetMode="Externa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