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BF22" w14:textId="77777777" w:rsidR="00394A6D" w:rsidRPr="006654E8" w:rsidRDefault="009454A8">
      <w:pPr>
        <w:pStyle w:val="Title"/>
        <w:rPr>
          <w:color w:val="000000" w:themeColor="text1"/>
          <w:sz w:val="28"/>
          <w:szCs w:val="28"/>
        </w:rPr>
      </w:pPr>
      <w:r w:rsidRPr="006654E8">
        <w:rPr>
          <w:color w:val="000000" w:themeColor="text1"/>
          <w:sz w:val="28"/>
          <w:szCs w:val="28"/>
        </w:rPr>
        <w:t>Britney Craig</w:t>
      </w:r>
    </w:p>
    <w:p w14:paraId="6D35435B" w14:textId="058280EC" w:rsidR="00394A6D" w:rsidRPr="006654E8" w:rsidRDefault="0028347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16034 Clearbrook Lane 90703</w:t>
      </w:r>
      <w:r w:rsidR="007D00B3" w:rsidRPr="006654E8">
        <w:rPr>
          <w:color w:val="000000" w:themeColor="text1"/>
          <w:sz w:val="22"/>
          <w:szCs w:val="22"/>
        </w:rPr>
        <w:t> | </w:t>
      </w:r>
      <w:r w:rsidR="009454A8" w:rsidRPr="006654E8">
        <w:rPr>
          <w:color w:val="000000" w:themeColor="text1"/>
          <w:sz w:val="22"/>
          <w:szCs w:val="22"/>
        </w:rPr>
        <w:t>(424)731-6452</w:t>
      </w:r>
      <w:r w:rsidR="007D00B3" w:rsidRPr="006654E8">
        <w:rPr>
          <w:color w:val="000000" w:themeColor="text1"/>
          <w:sz w:val="22"/>
          <w:szCs w:val="22"/>
        </w:rPr>
        <w:t> | </w:t>
      </w:r>
      <w:r w:rsidR="006654E8">
        <w:rPr>
          <w:color w:val="000000" w:themeColor="text1"/>
          <w:sz w:val="22"/>
          <w:szCs w:val="22"/>
        </w:rPr>
        <w:t>craig.britney91@gmail</w:t>
      </w:r>
      <w:r w:rsidR="009454A8" w:rsidRPr="006654E8">
        <w:rPr>
          <w:color w:val="000000" w:themeColor="text1"/>
          <w:sz w:val="22"/>
          <w:szCs w:val="22"/>
        </w:rPr>
        <w:t>.com</w:t>
      </w:r>
    </w:p>
    <w:p w14:paraId="09B13394" w14:textId="2077A01D" w:rsidR="004B682D" w:rsidRDefault="003C179A">
      <w:pPr>
        <w:pStyle w:val="Heading1"/>
        <w:rPr>
          <w:color w:val="000000" w:themeColor="text1"/>
          <w:szCs w:val="24"/>
        </w:rPr>
      </w:pPr>
      <w:r w:rsidRPr="006654E8">
        <w:rPr>
          <w:color w:val="000000" w:themeColor="text1"/>
          <w:szCs w:val="24"/>
        </w:rPr>
        <w:t>Professional Experience</w:t>
      </w:r>
    </w:p>
    <w:p w14:paraId="24C69180" w14:textId="089109EB" w:rsidR="009429E9" w:rsidRDefault="00290C08" w:rsidP="009429E9">
      <w:pPr>
        <w:pStyle w:val="Heading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GUEST SERVICES</w:t>
      </w:r>
      <w:r>
        <w:rPr>
          <w:color w:val="000000" w:themeColor="text1"/>
          <w:szCs w:val="24"/>
        </w:rPr>
        <w:t xml:space="preserve"> | </w:t>
      </w:r>
      <w:r w:rsidR="00F77CF3">
        <w:rPr>
          <w:color w:val="000000" w:themeColor="text1"/>
          <w:szCs w:val="24"/>
        </w:rPr>
        <w:t>THE GREEK THEATRE</w:t>
      </w:r>
      <w:r>
        <w:rPr>
          <w:color w:val="000000" w:themeColor="text1"/>
          <w:szCs w:val="24"/>
        </w:rPr>
        <w:t xml:space="preserve"> | </w:t>
      </w:r>
      <w:r w:rsidR="00F77CF3">
        <w:rPr>
          <w:color w:val="000000" w:themeColor="text1"/>
          <w:szCs w:val="24"/>
        </w:rPr>
        <w:t>10</w:t>
      </w:r>
      <w:r>
        <w:rPr>
          <w:color w:val="000000" w:themeColor="text1"/>
          <w:szCs w:val="24"/>
        </w:rPr>
        <w:t>/202</w:t>
      </w:r>
      <w:r w:rsidR="00F77CF3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-PRESEN</w:t>
      </w:r>
      <w:r w:rsidR="009429E9">
        <w:rPr>
          <w:color w:val="000000" w:themeColor="text1"/>
          <w:szCs w:val="24"/>
        </w:rPr>
        <w:t>T</w:t>
      </w:r>
    </w:p>
    <w:p w14:paraId="516698FE" w14:textId="5017E441" w:rsidR="00346397" w:rsidRDefault="00346397" w:rsidP="00930F6C">
      <w:pPr>
        <w:pStyle w:val="ListBullet"/>
        <w:tabs>
          <w:tab w:val="clear" w:pos="144"/>
          <w:tab w:val="num" w:pos="864"/>
        </w:tabs>
        <w:ind w:left="8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Assist guests to designated seating areas</w:t>
      </w:r>
      <w:r w:rsidR="00930F6C">
        <w:rPr>
          <w:color w:val="000000" w:themeColor="text1"/>
          <w:sz w:val="24"/>
          <w:szCs w:val="24"/>
        </w:rPr>
        <w:t xml:space="preserve"> and throughout the campus</w:t>
      </w:r>
    </w:p>
    <w:p w14:paraId="3F3632FF" w14:textId="5EEF71C3" w:rsidR="00346397" w:rsidRPr="00930F6C" w:rsidRDefault="00930F6C" w:rsidP="009429E9">
      <w:pPr>
        <w:pStyle w:val="ListBullet"/>
        <w:tabs>
          <w:tab w:val="clear" w:pos="144"/>
          <w:tab w:val="num" w:pos="864"/>
        </w:tabs>
        <w:ind w:left="864"/>
        <w:rPr>
          <w:rFonts w:asciiTheme="majorHAnsi" w:hAnsiTheme="majorHAnsi"/>
          <w:b/>
          <w:color w:val="000000" w:themeColor="text1"/>
          <w:szCs w:val="24"/>
        </w:rPr>
      </w:pPr>
      <w:r w:rsidRPr="00930F6C">
        <w:rPr>
          <w:color w:val="000000" w:themeColor="text1"/>
          <w:sz w:val="24"/>
          <w:szCs w:val="24"/>
        </w:rPr>
        <w:t>Facilitate guest entrance and Covid-19 compliance</w:t>
      </w:r>
    </w:p>
    <w:p w14:paraId="2786F38C" w14:textId="77777777" w:rsidR="00290C08" w:rsidRDefault="00290C08" w:rsidP="00290C08">
      <w:pPr>
        <w:pStyle w:val="Heading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TAX PREPARER, MANAGER | INTEGRITY TAX SERVICE | 01/2020-PRESENT</w:t>
      </w:r>
    </w:p>
    <w:p w14:paraId="5996F447" w14:textId="094274BD" w:rsidR="00802DFC" w:rsidRDefault="00802DFC">
      <w:pPr>
        <w:pStyle w:val="Heading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GUEST LECTURER | DARTMOUTH UNIVERSITY | 06/2020</w:t>
      </w:r>
    </w:p>
    <w:p w14:paraId="3AFE1664" w14:textId="619B655C" w:rsidR="00BC3E49" w:rsidRPr="006654E8" w:rsidRDefault="00BC3E49" w:rsidP="00BC3E49">
      <w:pPr>
        <w:pStyle w:val="Heading2"/>
        <w:rPr>
          <w:color w:val="000000" w:themeColor="text1"/>
          <w:sz w:val="24"/>
          <w:szCs w:val="24"/>
        </w:rPr>
      </w:pPr>
      <w:r w:rsidRPr="006654E8">
        <w:rPr>
          <w:color w:val="000000" w:themeColor="text1"/>
          <w:sz w:val="24"/>
          <w:szCs w:val="24"/>
        </w:rPr>
        <w:t>Certified Nurse Assistant | </w:t>
      </w:r>
      <w:r>
        <w:rPr>
          <w:color w:val="000000" w:themeColor="text1"/>
          <w:sz w:val="24"/>
          <w:szCs w:val="24"/>
        </w:rPr>
        <w:t>nEURORESTORATIVE</w:t>
      </w:r>
      <w:r w:rsidRPr="006654E8">
        <w:rPr>
          <w:color w:val="000000" w:themeColor="text1"/>
          <w:sz w:val="24"/>
          <w:szCs w:val="24"/>
        </w:rPr>
        <w:t> | 0</w:t>
      </w:r>
      <w:r>
        <w:rPr>
          <w:color w:val="000000" w:themeColor="text1"/>
          <w:sz w:val="24"/>
          <w:szCs w:val="24"/>
        </w:rPr>
        <w:t>7</w:t>
      </w:r>
      <w:r w:rsidRPr="006654E8">
        <w:rPr>
          <w:color w:val="000000" w:themeColor="text1"/>
          <w:sz w:val="24"/>
          <w:szCs w:val="24"/>
        </w:rPr>
        <w:t>/1</w:t>
      </w:r>
      <w:r>
        <w:rPr>
          <w:color w:val="000000" w:themeColor="text1"/>
          <w:sz w:val="24"/>
          <w:szCs w:val="24"/>
        </w:rPr>
        <w:t>9</w:t>
      </w:r>
      <w:r w:rsidRPr="006654E8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>0</w:t>
      </w:r>
      <w:r w:rsidR="00802DFC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/2020</w:t>
      </w:r>
    </w:p>
    <w:p w14:paraId="40ADBD3D" w14:textId="71AF5C7D" w:rsidR="00BC3E49" w:rsidRDefault="00BC3E49" w:rsidP="00BC3E49">
      <w:pPr>
        <w:pStyle w:val="ListBullet"/>
        <w:tabs>
          <w:tab w:val="clear" w:pos="144"/>
          <w:tab w:val="num" w:pos="864"/>
        </w:tabs>
        <w:ind w:left="8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ADL’s, vital signs, and general care for patients with brain and spinal cord injuries.</w:t>
      </w:r>
    </w:p>
    <w:p w14:paraId="0A620E52" w14:textId="6ECC0C12" w:rsidR="00802DFC" w:rsidRPr="006654E8" w:rsidRDefault="00802DFC" w:rsidP="00802DFC">
      <w:pPr>
        <w:pStyle w:val="Heading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Certified Nurse Assistant</w:t>
      </w:r>
      <w:r w:rsidRPr="006654E8">
        <w:rPr>
          <w:color w:val="000000" w:themeColor="text1"/>
          <w:sz w:val="24"/>
          <w:szCs w:val="24"/>
        </w:rPr>
        <w:t> | </w:t>
      </w:r>
      <w:r>
        <w:rPr>
          <w:color w:val="000000" w:themeColor="text1"/>
          <w:sz w:val="24"/>
          <w:szCs w:val="24"/>
        </w:rPr>
        <w:t>Formation Healthcare</w:t>
      </w:r>
      <w:r w:rsidRPr="006654E8">
        <w:rPr>
          <w:color w:val="000000" w:themeColor="text1"/>
          <w:sz w:val="24"/>
          <w:szCs w:val="24"/>
        </w:rPr>
        <w:t> | 0</w:t>
      </w:r>
      <w:r>
        <w:rPr>
          <w:color w:val="000000" w:themeColor="text1"/>
          <w:sz w:val="24"/>
          <w:szCs w:val="24"/>
        </w:rPr>
        <w:t>5</w:t>
      </w:r>
      <w:r w:rsidRPr="006654E8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19</w:t>
      </w:r>
      <w:r w:rsidRPr="006654E8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>08/19</w:t>
      </w:r>
    </w:p>
    <w:p w14:paraId="6FA3A991" w14:textId="24F7F5CB" w:rsidR="00802DFC" w:rsidRDefault="00802DFC" w:rsidP="00802DFC">
      <w:pPr>
        <w:pStyle w:val="ListBullet"/>
        <w:tabs>
          <w:tab w:val="clear" w:pos="144"/>
          <w:tab w:val="num" w:pos="864"/>
        </w:tabs>
        <w:ind w:left="8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Registry CNA float to hospitals and residential facility</w:t>
      </w:r>
    </w:p>
    <w:p w14:paraId="43AA6834" w14:textId="77777777" w:rsidR="00802DFC" w:rsidRPr="006654E8" w:rsidRDefault="00802DFC" w:rsidP="00802DFC">
      <w:pPr>
        <w:pStyle w:val="Heading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treasurer</w:t>
      </w:r>
      <w:r w:rsidRPr="006654E8">
        <w:rPr>
          <w:color w:val="000000" w:themeColor="text1"/>
          <w:sz w:val="24"/>
          <w:szCs w:val="24"/>
        </w:rPr>
        <w:t> | </w:t>
      </w:r>
      <w:r>
        <w:rPr>
          <w:color w:val="000000" w:themeColor="text1"/>
          <w:sz w:val="24"/>
          <w:szCs w:val="24"/>
        </w:rPr>
        <w:t>central alameda neighborhood council</w:t>
      </w:r>
      <w:r w:rsidRPr="006654E8">
        <w:rPr>
          <w:color w:val="000000" w:themeColor="text1"/>
          <w:sz w:val="24"/>
          <w:szCs w:val="24"/>
        </w:rPr>
        <w:t> | </w:t>
      </w:r>
      <w:r>
        <w:rPr>
          <w:color w:val="000000" w:themeColor="text1"/>
          <w:sz w:val="24"/>
          <w:szCs w:val="24"/>
        </w:rPr>
        <w:t>12/17</w:t>
      </w:r>
      <w:r w:rsidRPr="006654E8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>06/19</w:t>
      </w:r>
    </w:p>
    <w:p w14:paraId="7B6C7591" w14:textId="77777777" w:rsidR="00802DFC" w:rsidRDefault="00802DFC" w:rsidP="00802DFC">
      <w:pPr>
        <w:pStyle w:val="ListBullet"/>
        <w:tabs>
          <w:tab w:val="clear" w:pos="144"/>
          <w:tab w:val="num" w:pos="864"/>
        </w:tabs>
        <w:ind w:left="8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Chair of the Budget and Finance Committee responsible for setting budget and making decisions regarding allocation of $42,000 per year, serving over 45,000 residents.</w:t>
      </w:r>
    </w:p>
    <w:p w14:paraId="0AE74459" w14:textId="77777777" w:rsidR="00802DFC" w:rsidRPr="006654E8" w:rsidRDefault="00802DFC" w:rsidP="00802DFC">
      <w:pPr>
        <w:pStyle w:val="Heading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assistant director </w:t>
      </w:r>
      <w:r w:rsidRPr="006654E8">
        <w:rPr>
          <w:color w:val="000000" w:themeColor="text1"/>
          <w:sz w:val="24"/>
          <w:szCs w:val="24"/>
        </w:rPr>
        <w:t>|</w:t>
      </w:r>
      <w:r>
        <w:rPr>
          <w:color w:val="000000" w:themeColor="text1"/>
          <w:sz w:val="24"/>
          <w:szCs w:val="24"/>
        </w:rPr>
        <w:t>Central Alameda CDF Freedom School</w:t>
      </w:r>
      <w:r w:rsidRPr="006654E8">
        <w:rPr>
          <w:color w:val="000000" w:themeColor="text1"/>
          <w:sz w:val="24"/>
          <w:szCs w:val="24"/>
        </w:rPr>
        <w:t> | </w:t>
      </w:r>
      <w:r>
        <w:rPr>
          <w:color w:val="000000" w:themeColor="text1"/>
          <w:sz w:val="24"/>
          <w:szCs w:val="24"/>
        </w:rPr>
        <w:t>02/18-08/18</w:t>
      </w:r>
    </w:p>
    <w:p w14:paraId="6535C9CB" w14:textId="77777777" w:rsidR="00802DFC" w:rsidRDefault="00802DFC" w:rsidP="00802DFC">
      <w:pPr>
        <w:pStyle w:val="ListBullet"/>
        <w:tabs>
          <w:tab w:val="clear" w:pos="144"/>
          <w:tab w:val="num" w:pos="864"/>
        </w:tabs>
        <w:ind w:left="8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Lead and organize a </w:t>
      </w:r>
      <w:proofErr w:type="gramStart"/>
      <w:r>
        <w:rPr>
          <w:color w:val="000000" w:themeColor="text1"/>
          <w:sz w:val="24"/>
          <w:szCs w:val="24"/>
        </w:rPr>
        <w:t>6 week</w:t>
      </w:r>
      <w:proofErr w:type="gramEnd"/>
      <w:r>
        <w:rPr>
          <w:color w:val="000000" w:themeColor="text1"/>
          <w:sz w:val="24"/>
          <w:szCs w:val="24"/>
        </w:rPr>
        <w:t xml:space="preserve"> summer literacy program for youth aged 6-12</w:t>
      </w:r>
      <w:r w:rsidRPr="006654E8">
        <w:rPr>
          <w:color w:val="000000" w:themeColor="text1"/>
          <w:sz w:val="24"/>
          <w:szCs w:val="24"/>
        </w:rPr>
        <w:t>.</w:t>
      </w:r>
    </w:p>
    <w:p w14:paraId="0E9B95E9" w14:textId="77777777" w:rsidR="00802DFC" w:rsidRPr="00E21BA3" w:rsidRDefault="00802DFC" w:rsidP="00802DFC">
      <w:pPr>
        <w:pStyle w:val="ListBullet"/>
        <w:tabs>
          <w:tab w:val="clear" w:pos="144"/>
          <w:tab w:val="num" w:pos="864"/>
        </w:tabs>
        <w:ind w:left="86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Train staff and facilitate staff debriefs</w:t>
      </w:r>
    </w:p>
    <w:p w14:paraId="2773371D" w14:textId="77777777" w:rsidR="00BC3E49" w:rsidRPr="006654E8" w:rsidRDefault="00BC3E49" w:rsidP="00BC3E49">
      <w:pPr>
        <w:pStyle w:val="Heading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cOMMUNITY HEALTH WORKER</w:t>
      </w:r>
      <w:r w:rsidRPr="006654E8">
        <w:rPr>
          <w:color w:val="000000" w:themeColor="text1"/>
          <w:sz w:val="24"/>
          <w:szCs w:val="24"/>
        </w:rPr>
        <w:t> | </w:t>
      </w:r>
      <w:r>
        <w:rPr>
          <w:color w:val="000000" w:themeColor="text1"/>
          <w:sz w:val="24"/>
          <w:szCs w:val="24"/>
        </w:rPr>
        <w:t>LOS ANGELES DEPARTMENT HEALTH SERVICES</w:t>
      </w:r>
      <w:r w:rsidRPr="006654E8">
        <w:rPr>
          <w:color w:val="000000" w:themeColor="text1"/>
          <w:sz w:val="24"/>
          <w:szCs w:val="24"/>
        </w:rPr>
        <w:t> | </w:t>
      </w:r>
      <w:r>
        <w:rPr>
          <w:color w:val="000000" w:themeColor="text1"/>
          <w:sz w:val="24"/>
          <w:szCs w:val="24"/>
        </w:rPr>
        <w:t>06/17-02/18</w:t>
      </w:r>
    </w:p>
    <w:p w14:paraId="0A162164" w14:textId="77777777" w:rsidR="00BC3E49" w:rsidRPr="0043007A" w:rsidRDefault="00BC3E49" w:rsidP="00BC3E49">
      <w:pPr>
        <w:pStyle w:val="ListBullet"/>
        <w:tabs>
          <w:tab w:val="clear" w:pos="144"/>
          <w:tab w:val="num" w:pos="720"/>
        </w:tabs>
        <w:ind w:left="720"/>
        <w:rPr>
          <w:color w:val="000000" w:themeColor="text1"/>
          <w:sz w:val="24"/>
          <w:szCs w:val="24"/>
        </w:rPr>
      </w:pPr>
      <w:r w:rsidRPr="0043007A">
        <w:rPr>
          <w:color w:val="000000" w:themeColor="text1"/>
          <w:sz w:val="24"/>
          <w:szCs w:val="24"/>
        </w:rPr>
        <w:t xml:space="preserve">Connect recently incarcerated clients to social services, job training, and </w:t>
      </w:r>
      <w:r>
        <w:rPr>
          <w:color w:val="000000" w:themeColor="text1"/>
          <w:sz w:val="24"/>
          <w:szCs w:val="24"/>
        </w:rPr>
        <w:t>subsisten</w:t>
      </w:r>
      <w:r w:rsidRPr="0043007A">
        <w:rPr>
          <w:color w:val="000000" w:themeColor="text1"/>
          <w:sz w:val="24"/>
          <w:szCs w:val="24"/>
        </w:rPr>
        <w:t>ce programs.</w:t>
      </w:r>
    </w:p>
    <w:p w14:paraId="0FC622DB" w14:textId="77777777" w:rsidR="00BC3E49" w:rsidRPr="006654E8" w:rsidRDefault="00BC3E49" w:rsidP="00BC3E49">
      <w:pPr>
        <w:pStyle w:val="Heading2"/>
        <w:rPr>
          <w:color w:val="000000" w:themeColor="text1"/>
          <w:sz w:val="24"/>
          <w:szCs w:val="24"/>
        </w:rPr>
      </w:pPr>
      <w:r w:rsidRPr="006654E8">
        <w:rPr>
          <w:color w:val="000000" w:themeColor="text1"/>
          <w:sz w:val="24"/>
          <w:szCs w:val="24"/>
        </w:rPr>
        <w:t>Certified nurse assistant | ucla hospital medical center | 11/15-09/16</w:t>
      </w:r>
    </w:p>
    <w:p w14:paraId="3F33D392" w14:textId="2AE58C99" w:rsidR="00BC3E49" w:rsidRDefault="00BC3E49" w:rsidP="00BC3E49">
      <w:pPr>
        <w:pStyle w:val="ListBullet"/>
        <w:tabs>
          <w:tab w:val="clear" w:pos="144"/>
          <w:tab w:val="num" w:pos="864"/>
        </w:tabs>
        <w:ind w:left="864"/>
        <w:rPr>
          <w:color w:val="000000" w:themeColor="text1"/>
          <w:sz w:val="24"/>
          <w:szCs w:val="24"/>
        </w:rPr>
      </w:pPr>
      <w:r w:rsidRPr="006654E8">
        <w:rPr>
          <w:color w:val="000000" w:themeColor="text1"/>
          <w:sz w:val="24"/>
          <w:szCs w:val="24"/>
        </w:rPr>
        <w:t>Float to various units in acute care facility. Maintain</w:t>
      </w:r>
      <w:r>
        <w:rPr>
          <w:color w:val="000000" w:themeColor="text1"/>
          <w:sz w:val="24"/>
          <w:szCs w:val="24"/>
        </w:rPr>
        <w:t xml:space="preserve"> </w:t>
      </w:r>
      <w:r w:rsidRPr="006654E8">
        <w:rPr>
          <w:color w:val="000000" w:themeColor="text1"/>
          <w:sz w:val="24"/>
          <w:szCs w:val="24"/>
        </w:rPr>
        <w:t xml:space="preserve">excellent patient and family care. Report changes and irregularities to supervising registered nurse. </w:t>
      </w:r>
    </w:p>
    <w:p w14:paraId="5DD91EF6" w14:textId="77777777" w:rsidR="00BC3E49" w:rsidRPr="006654E8" w:rsidRDefault="00BC3E49" w:rsidP="00BC3E49">
      <w:pPr>
        <w:pStyle w:val="Heading2"/>
        <w:rPr>
          <w:color w:val="000000" w:themeColor="text1"/>
          <w:sz w:val="24"/>
          <w:szCs w:val="24"/>
        </w:rPr>
      </w:pPr>
      <w:r w:rsidRPr="006654E8">
        <w:rPr>
          <w:color w:val="000000" w:themeColor="text1"/>
          <w:sz w:val="24"/>
          <w:szCs w:val="24"/>
        </w:rPr>
        <w:t>Tax preparer | Liberty Tax Service | 01/15-10/15</w:t>
      </w:r>
    </w:p>
    <w:p w14:paraId="6D85ADB0" w14:textId="77777777" w:rsidR="00BC3E49" w:rsidRDefault="00BC3E49" w:rsidP="00BC3E49">
      <w:pPr>
        <w:pStyle w:val="ListBullet"/>
        <w:tabs>
          <w:tab w:val="clear" w:pos="144"/>
          <w:tab w:val="num" w:pos="864"/>
        </w:tabs>
        <w:ind w:left="864"/>
        <w:rPr>
          <w:color w:val="000000" w:themeColor="text1"/>
          <w:sz w:val="24"/>
          <w:szCs w:val="24"/>
        </w:rPr>
      </w:pPr>
      <w:r w:rsidRPr="006654E8">
        <w:rPr>
          <w:color w:val="000000" w:themeColor="text1"/>
          <w:sz w:val="24"/>
          <w:szCs w:val="24"/>
        </w:rPr>
        <w:t>Prepar</w:t>
      </w:r>
      <w:r>
        <w:rPr>
          <w:color w:val="000000" w:themeColor="text1"/>
          <w:sz w:val="24"/>
          <w:szCs w:val="24"/>
        </w:rPr>
        <w:t>e</w:t>
      </w:r>
      <w:r w:rsidRPr="006654E8">
        <w:rPr>
          <w:color w:val="000000" w:themeColor="text1"/>
          <w:sz w:val="24"/>
          <w:szCs w:val="24"/>
        </w:rPr>
        <w:t xml:space="preserve"> tax returns for a variety of clients. Handle checks and cash daily. Data entry. </w:t>
      </w:r>
    </w:p>
    <w:p w14:paraId="7FFC77AF" w14:textId="0E7928BD" w:rsidR="00500765" w:rsidRPr="004B682D" w:rsidRDefault="00500765" w:rsidP="00802DFC">
      <w:pPr>
        <w:pStyle w:val="ListBullet"/>
        <w:numPr>
          <w:ilvl w:val="0"/>
          <w:numId w:val="0"/>
        </w:numPr>
        <w:ind w:left="864"/>
        <w:rPr>
          <w:color w:val="000000" w:themeColor="text1"/>
          <w:szCs w:val="24"/>
        </w:rPr>
      </w:pPr>
    </w:p>
    <w:p w14:paraId="4151CE18" w14:textId="6666F490" w:rsidR="00346D5E" w:rsidRPr="006654E8" w:rsidRDefault="00346D5E" w:rsidP="00346D5E">
      <w:pPr>
        <w:pStyle w:val="ListBullet"/>
        <w:numPr>
          <w:ilvl w:val="0"/>
          <w:numId w:val="0"/>
        </w:numPr>
        <w:rPr>
          <w:color w:val="000000" w:themeColor="text1"/>
          <w:sz w:val="24"/>
          <w:szCs w:val="24"/>
        </w:rPr>
      </w:pPr>
    </w:p>
    <w:p w14:paraId="2F0BFBCF" w14:textId="028EF048" w:rsidR="003C179A" w:rsidRPr="006654E8" w:rsidRDefault="003C179A" w:rsidP="003C179A">
      <w:pPr>
        <w:pStyle w:val="ListBullet"/>
        <w:rPr>
          <w:color w:val="000000" w:themeColor="text1"/>
          <w:sz w:val="24"/>
          <w:szCs w:val="24"/>
        </w:rPr>
      </w:pPr>
    </w:p>
    <w:sectPr w:rsidR="003C179A" w:rsidRPr="006654E8">
      <w:footerReference w:type="default" r:id="rId8"/>
      <w:pgSz w:w="12240" w:h="15840"/>
      <w:pgMar w:top="1296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78362" w14:textId="77777777" w:rsidR="001E0B1A" w:rsidRDefault="001E0B1A">
      <w:pPr>
        <w:spacing w:after="0"/>
      </w:pPr>
      <w:r>
        <w:separator/>
      </w:r>
    </w:p>
  </w:endnote>
  <w:endnote w:type="continuationSeparator" w:id="0">
    <w:p w14:paraId="649968FF" w14:textId="77777777" w:rsidR="001E0B1A" w:rsidRDefault="001E0B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017CBF" w14:textId="77777777"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A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23B87" w14:textId="77777777" w:rsidR="001E0B1A" w:rsidRDefault="001E0B1A">
      <w:pPr>
        <w:spacing w:after="0"/>
      </w:pPr>
      <w:r>
        <w:separator/>
      </w:r>
    </w:p>
  </w:footnote>
  <w:footnote w:type="continuationSeparator" w:id="0">
    <w:p w14:paraId="2FCA1703" w14:textId="77777777" w:rsidR="001E0B1A" w:rsidRDefault="001E0B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15A1D06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2AB923B3"/>
    <w:multiLevelType w:val="hybridMultilevel"/>
    <w:tmpl w:val="99D88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124E8"/>
    <w:multiLevelType w:val="hybridMultilevel"/>
    <w:tmpl w:val="04F8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9A"/>
    <w:rsid w:val="00032B33"/>
    <w:rsid w:val="000556D6"/>
    <w:rsid w:val="001122C3"/>
    <w:rsid w:val="00120ED5"/>
    <w:rsid w:val="001A322D"/>
    <w:rsid w:val="001E0B1A"/>
    <w:rsid w:val="00262D58"/>
    <w:rsid w:val="00273516"/>
    <w:rsid w:val="0028347E"/>
    <w:rsid w:val="00290C08"/>
    <w:rsid w:val="00303DFE"/>
    <w:rsid w:val="00346397"/>
    <w:rsid w:val="00346D5E"/>
    <w:rsid w:val="00394A6D"/>
    <w:rsid w:val="003C04DC"/>
    <w:rsid w:val="003C179A"/>
    <w:rsid w:val="00410B04"/>
    <w:rsid w:val="0043007A"/>
    <w:rsid w:val="004B682D"/>
    <w:rsid w:val="00500765"/>
    <w:rsid w:val="00594588"/>
    <w:rsid w:val="005C78D8"/>
    <w:rsid w:val="006654E8"/>
    <w:rsid w:val="007D00B3"/>
    <w:rsid w:val="00802DFC"/>
    <w:rsid w:val="00930F6C"/>
    <w:rsid w:val="009429E9"/>
    <w:rsid w:val="009454A8"/>
    <w:rsid w:val="009703BD"/>
    <w:rsid w:val="009D06DC"/>
    <w:rsid w:val="009E198C"/>
    <w:rsid w:val="00B15936"/>
    <w:rsid w:val="00BC3E49"/>
    <w:rsid w:val="00D559DA"/>
    <w:rsid w:val="00D86C7F"/>
    <w:rsid w:val="00DD2A37"/>
    <w:rsid w:val="00E21BA3"/>
    <w:rsid w:val="00E930CE"/>
    <w:rsid w:val="00F52A93"/>
    <w:rsid w:val="00F77CF3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BF4B4"/>
  <w15:chartTrackingRefBased/>
  <w15:docId w15:val="{9EBB46C3-7A71-4CAB-96F8-6E04E2DF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0B3"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500" w:after="100"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E4E4E" w:themeColor="accent1" w:themeTint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guilera\AppData\Roaming\Microsoft\Templates\Functional%20resume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1DA76-07C0-404E-8411-8A463507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16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A. Aguilera</dc:creator>
  <cp:keywords/>
  <cp:lastModifiedBy>Britney Craig</cp:lastModifiedBy>
  <cp:revision>2</cp:revision>
  <dcterms:created xsi:type="dcterms:W3CDTF">2021-12-09T00:53:00Z</dcterms:created>
  <dcterms:modified xsi:type="dcterms:W3CDTF">2021-12-09T00:53:00Z</dcterms:modified>
  <cp:version/>
</cp:coreProperties>
</file>