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C12" w:rsidRDefault="00846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mallCaps/>
          <w:sz w:val="36"/>
          <w:szCs w:val="36"/>
        </w:rPr>
      </w:pPr>
    </w:p>
    <w:p w:rsidR="00846C12" w:rsidRDefault="00846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mallCaps/>
          <w:sz w:val="36"/>
          <w:szCs w:val="36"/>
        </w:rPr>
      </w:pPr>
      <w:bookmarkStart w:id="0" w:name="_gjdgxs" w:colFirst="0" w:colLast="0"/>
      <w:bookmarkEnd w:id="0"/>
    </w:p>
    <w:p w:rsidR="00846C12" w:rsidRDefault="005322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b/>
          <w:smallCaps/>
          <w:sz w:val="36"/>
          <w:szCs w:val="36"/>
          <w:u w:val="single"/>
        </w:rPr>
      </w:pPr>
      <w:r>
        <w:rPr>
          <w:b/>
          <w:smallCaps/>
          <w:sz w:val="36"/>
          <w:szCs w:val="36"/>
          <w:u w:val="single"/>
        </w:rPr>
        <w:t xml:space="preserve">STEPHANIE </w:t>
      </w:r>
      <w:r>
        <w:rPr>
          <w:b/>
          <w:smallCaps/>
          <w:sz w:val="40"/>
          <w:szCs w:val="40"/>
          <w:u w:val="single"/>
        </w:rPr>
        <w:t>GAMEZ</w:t>
      </w:r>
    </w:p>
    <w:p w:rsidR="00846C12" w:rsidRDefault="00532200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27"/>
          <w:szCs w:val="27"/>
        </w:rPr>
      </w:pPr>
      <w:r>
        <w:rPr>
          <w:rFonts w:ascii="Cambria" w:eastAsia="Cambria" w:hAnsi="Cambria" w:cs="Cambria"/>
          <w:b/>
          <w:color w:val="000000"/>
          <w:sz w:val="27"/>
          <w:szCs w:val="27"/>
        </w:rPr>
        <w:t>800 S. Burlington Ave Apt</w:t>
      </w:r>
      <w:r w:rsidR="00E94BDB">
        <w:rPr>
          <w:rFonts w:ascii="Cambria" w:eastAsia="Cambria" w:hAnsi="Cambria" w:cs="Cambria"/>
          <w:b/>
          <w:color w:val="000000"/>
          <w:sz w:val="27"/>
          <w:szCs w:val="27"/>
        </w:rPr>
        <w:t xml:space="preserve"> </w:t>
      </w:r>
      <w:r>
        <w:rPr>
          <w:rFonts w:ascii="Cambria" w:eastAsia="Cambria" w:hAnsi="Cambria" w:cs="Cambria"/>
          <w:b/>
          <w:color w:val="000000"/>
          <w:sz w:val="27"/>
          <w:szCs w:val="27"/>
        </w:rPr>
        <w:t>#304</w:t>
      </w:r>
    </w:p>
    <w:p w:rsidR="00846C12" w:rsidRDefault="005322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7"/>
          <w:szCs w:val="27"/>
        </w:rPr>
        <w:t>Los Angeles, CA 90057</w:t>
      </w:r>
    </w:p>
    <w:p w:rsidR="00846C12" w:rsidRDefault="00532200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27"/>
          <w:szCs w:val="27"/>
        </w:rPr>
      </w:pPr>
      <w:r>
        <w:rPr>
          <w:rFonts w:ascii="Cambria" w:eastAsia="Cambria" w:hAnsi="Cambria" w:cs="Cambria"/>
          <w:b/>
          <w:color w:val="000000"/>
          <w:sz w:val="27"/>
          <w:szCs w:val="27"/>
        </w:rPr>
        <w:t>Cell: (323) 835-2365</w:t>
      </w:r>
    </w:p>
    <w:p w:rsidR="00846C12" w:rsidRDefault="005322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i/>
          <w:color w:val="000000"/>
          <w:sz w:val="24"/>
          <w:szCs w:val="24"/>
          <w:u w:val="single"/>
        </w:rPr>
        <w:t>s</w:t>
      </w:r>
      <w:hyperlink r:id="rId7">
        <w:r>
          <w:rPr>
            <w:rFonts w:ascii="Times New Roman" w:eastAsia="Times New Roman" w:hAnsi="Times New Roman" w:cs="Times New Roman"/>
            <w:b/>
            <w:i/>
            <w:color w:val="000080"/>
            <w:sz w:val="24"/>
            <w:szCs w:val="24"/>
            <w:u w:val="single"/>
          </w:rPr>
          <w:t>tephanie.gamez@yahoo.com</w:t>
        </w:r>
      </w:hyperlink>
    </w:p>
    <w:p w:rsidR="00846C12" w:rsidRDefault="00532200">
      <w:pPr>
        <w:pStyle w:val="Heading1"/>
      </w:pPr>
      <w:r>
        <w:rPr>
          <w:u w:val="single"/>
        </w:rPr>
        <w:t>Skills Summary</w:t>
      </w:r>
    </w:p>
    <w:p w:rsidR="00846C12" w:rsidRDefault="00532200">
      <w:pPr>
        <w:spacing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Attentive and detail-oriented medical assistant with 10 years experience. Certified Medical Assistant and Phlebotomy Technician. I have experience in both administrative, clinical and clerical duties and a true passion for helping people in the health profession.</w:t>
      </w:r>
    </w:p>
    <w:p w:rsidR="00846C12" w:rsidRDefault="003D1057">
      <w:pPr>
        <w:pStyle w:val="Heading1"/>
        <w:rPr>
          <w:u w:val="single"/>
        </w:rPr>
      </w:pPr>
      <w:r>
        <w:rPr>
          <w:u w:val="single"/>
        </w:rPr>
        <w:t>Education:</w:t>
      </w:r>
    </w:p>
    <w:p w:rsidR="00846C12" w:rsidRDefault="00532200">
      <w:pPr>
        <w:pStyle w:val="Heading2"/>
      </w:pPr>
      <w:r>
        <w:t>Chase College 2005 – Los Angeles</w:t>
      </w:r>
    </w:p>
    <w:p w:rsidR="00846C12" w:rsidRDefault="005322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Certificate of Completion in Medical Assistant Procedure and Health Care Administration.</w:t>
      </w:r>
    </w:p>
    <w:p w:rsidR="00846C12" w:rsidRDefault="00532200">
      <w:pPr>
        <w:rPr>
          <w:b/>
          <w:sz w:val="26"/>
          <w:szCs w:val="26"/>
        </w:rPr>
      </w:pPr>
      <w:r>
        <w:rPr>
          <w:b/>
          <w:sz w:val="26"/>
          <w:szCs w:val="26"/>
        </w:rPr>
        <w:t>LA Vocational LAVI Institute 2011 – Los Angeles</w:t>
      </w:r>
    </w:p>
    <w:p w:rsidR="00846C12" w:rsidRDefault="005322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Certified and Licensed Phlebotomy Technician CPT2</w:t>
      </w:r>
    </w:p>
    <w:p w:rsidR="00846C12" w:rsidRDefault="00532200">
      <w:pPr>
        <w:pStyle w:val="Heading1"/>
        <w:rPr>
          <w:u w:val="single"/>
        </w:rPr>
      </w:pPr>
      <w:r>
        <w:rPr>
          <w:u w:val="single"/>
        </w:rPr>
        <w:t>Experience</w:t>
      </w:r>
      <w:r w:rsidR="003D1057">
        <w:rPr>
          <w:u w:val="single"/>
        </w:rPr>
        <w:t>:</w:t>
      </w:r>
    </w:p>
    <w:p w:rsidR="00E94BDB" w:rsidRPr="00E94BDB" w:rsidRDefault="00E94BDB" w:rsidP="00E94BDB">
      <w:pPr>
        <w:rPr>
          <w:b/>
          <w:sz w:val="26"/>
          <w:szCs w:val="26"/>
          <w:u w:val="single"/>
        </w:rPr>
      </w:pPr>
      <w:r w:rsidRPr="00E94BDB">
        <w:rPr>
          <w:b/>
          <w:sz w:val="26"/>
          <w:szCs w:val="26"/>
          <w:u w:val="single"/>
        </w:rPr>
        <w:t>Los Angeles Cancer Network A Partner Of OneOncology</w:t>
      </w:r>
    </w:p>
    <w:p w:rsidR="00E94BDB" w:rsidRDefault="00E94BDB" w:rsidP="00E94BDB">
      <w:pPr>
        <w:rPr>
          <w:b/>
          <w:sz w:val="24"/>
          <w:szCs w:val="24"/>
        </w:rPr>
      </w:pPr>
      <w:r w:rsidRPr="00E94BDB">
        <w:rPr>
          <w:b/>
          <w:sz w:val="24"/>
          <w:szCs w:val="24"/>
        </w:rPr>
        <w:t xml:space="preserve">Medical Assistant </w:t>
      </w:r>
      <w:r>
        <w:rPr>
          <w:b/>
          <w:sz w:val="24"/>
          <w:szCs w:val="24"/>
        </w:rPr>
        <w:t>01/11/2021 to Current</w:t>
      </w:r>
    </w:p>
    <w:p w:rsidR="00E94BDB" w:rsidRPr="00E94BDB" w:rsidRDefault="00E94BDB" w:rsidP="00E94B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E94BDB">
        <w:rPr>
          <w:rFonts w:ascii="Times New Roman" w:hAnsi="Times New Roman" w:cs="Times New Roman"/>
          <w:sz w:val="24"/>
          <w:szCs w:val="24"/>
        </w:rPr>
        <w:t>Took and recorded patient vitals signs,</w:t>
      </w:r>
      <w:r>
        <w:rPr>
          <w:rFonts w:ascii="Times New Roman" w:hAnsi="Times New Roman" w:cs="Times New Roman"/>
          <w:sz w:val="24"/>
          <w:szCs w:val="24"/>
        </w:rPr>
        <w:t xml:space="preserve"> blood pressure,</w:t>
      </w:r>
      <w:r w:rsidRPr="00E94BDB">
        <w:rPr>
          <w:rFonts w:ascii="Times New Roman" w:hAnsi="Times New Roman" w:cs="Times New Roman"/>
          <w:sz w:val="24"/>
          <w:szCs w:val="24"/>
        </w:rPr>
        <w:t xml:space="preserve"> pulse ox, temperature, updating medication list and allergies,</w:t>
      </w:r>
      <w:r>
        <w:rPr>
          <w:rFonts w:ascii="Times New Roman" w:hAnsi="Times New Roman" w:cs="Times New Roman"/>
          <w:sz w:val="24"/>
          <w:szCs w:val="24"/>
        </w:rPr>
        <w:t xml:space="preserve"> pain level scale,</w:t>
      </w:r>
      <w:r w:rsidRPr="00E94BDB">
        <w:rPr>
          <w:rFonts w:ascii="Times New Roman" w:hAnsi="Times New Roman" w:cs="Times New Roman"/>
          <w:sz w:val="24"/>
          <w:szCs w:val="24"/>
        </w:rPr>
        <w:t xml:space="preserve"> injections, drawn blood,</w:t>
      </w:r>
      <w:r>
        <w:rPr>
          <w:rFonts w:ascii="Times New Roman" w:hAnsi="Times New Roman" w:cs="Times New Roman"/>
          <w:sz w:val="24"/>
          <w:szCs w:val="24"/>
        </w:rPr>
        <w:t xml:space="preserve"> processing the</w:t>
      </w:r>
      <w:r w:rsidRPr="00E94BDB">
        <w:rPr>
          <w:rFonts w:ascii="Arial" w:hAnsi="Arial" w:cs="Arial"/>
          <w:color w:val="202124"/>
          <w:sz w:val="16"/>
          <w:szCs w:val="16"/>
          <w:shd w:val="clear" w:color="auto" w:fill="FFFFFF"/>
        </w:rPr>
        <w:t xml:space="preserve"> </w:t>
      </w:r>
      <w:r w:rsidR="003D105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Comprehensive Metabolic P</w:t>
      </w:r>
      <w:r w:rsidRPr="00E94BD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anel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D1057">
        <w:rPr>
          <w:rFonts w:ascii="Times New Roman" w:hAnsi="Times New Roman" w:cs="Times New Roman"/>
          <w:sz w:val="24"/>
          <w:szCs w:val="24"/>
        </w:rPr>
        <w:t xml:space="preserve">and Complete Blood Count levels, </w:t>
      </w:r>
      <w:r w:rsidRPr="00E94BDB">
        <w:rPr>
          <w:rFonts w:ascii="Times New Roman" w:hAnsi="Times New Roman" w:cs="Times New Roman"/>
          <w:sz w:val="24"/>
          <w:szCs w:val="24"/>
        </w:rPr>
        <w:t xml:space="preserve"> setting up procedures tray for </w:t>
      </w:r>
      <w:r w:rsidR="003D1057">
        <w:rPr>
          <w:rFonts w:ascii="Times New Roman" w:hAnsi="Times New Roman" w:cs="Times New Roman"/>
          <w:sz w:val="24"/>
          <w:szCs w:val="24"/>
        </w:rPr>
        <w:t>Bone M</w:t>
      </w:r>
      <w:r w:rsidRPr="00E94BDB">
        <w:rPr>
          <w:rFonts w:ascii="Times New Roman" w:hAnsi="Times New Roman" w:cs="Times New Roman"/>
          <w:sz w:val="24"/>
          <w:szCs w:val="24"/>
        </w:rPr>
        <w:t>arrows BX</w:t>
      </w:r>
      <w:r w:rsidR="003D1057">
        <w:rPr>
          <w:rFonts w:ascii="Times New Roman" w:hAnsi="Times New Roman" w:cs="Times New Roman"/>
          <w:sz w:val="24"/>
          <w:szCs w:val="24"/>
        </w:rPr>
        <w:t xml:space="preserve"> and assisting during the procedure and handling/processing the forms to the laboratories.</w:t>
      </w:r>
    </w:p>
    <w:p w:rsidR="00E94BDB" w:rsidRPr="00E94BDB" w:rsidRDefault="00E94BDB" w:rsidP="00E94B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well managing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appointment scheduling and follow-up, </w:t>
      </w:r>
      <w:r w:rsidRPr="00E94BDB">
        <w:rPr>
          <w:rFonts w:ascii="Times New Roman" w:hAnsi="Times New Roman" w:cs="Times New Roman"/>
          <w:sz w:val="24"/>
          <w:szCs w:val="24"/>
        </w:rPr>
        <w:t xml:space="preserve"> </w:t>
      </w:r>
      <w:r w:rsidRPr="00E94BDB">
        <w:rPr>
          <w:rFonts w:ascii="Times New Roman" w:eastAsia="Times New Roman" w:hAnsi="Times New Roman" w:cs="Times New Roman"/>
          <w:sz w:val="24"/>
          <w:szCs w:val="24"/>
        </w:rPr>
        <w:t>making copies, faxing, scanning, general clerical duties, requesting medical record, EMR.</w:t>
      </w:r>
    </w:p>
    <w:p w:rsidR="00846C12" w:rsidRDefault="00532200">
      <w:pPr>
        <w:pStyle w:val="Heading2"/>
        <w:spacing w:after="0"/>
        <w:rPr>
          <w:u w:val="single"/>
        </w:rPr>
      </w:pPr>
      <w:r>
        <w:rPr>
          <w:u w:val="single"/>
        </w:rPr>
        <w:lastRenderedPageBreak/>
        <w:t>Emmanuel R. Lim, MD – Los Angeles, CA</w:t>
      </w:r>
    </w:p>
    <w:p w:rsidR="00846C12" w:rsidRDefault="00532200">
      <w:pPr>
        <w:pStyle w:val="Heading2"/>
        <w:spacing w:before="0"/>
      </w:pPr>
      <w:r>
        <w:rPr>
          <w:u w:val="single"/>
        </w:rPr>
        <w:t>Lim-Keith Multi-Specialty Medical Clinic-HIV Medicine/Aids</w:t>
      </w:r>
    </w:p>
    <w:p w:rsidR="00846C12" w:rsidRDefault="00532200">
      <w:pPr>
        <w:pStyle w:val="Heading3"/>
        <w:rPr>
          <w:b/>
          <w:sz w:val="24"/>
        </w:rPr>
      </w:pPr>
      <w:r>
        <w:rPr>
          <w:b/>
          <w:sz w:val="24"/>
        </w:rPr>
        <w:t xml:space="preserve">Medical Assistant / Clerk – </w:t>
      </w:r>
      <w:r w:rsidR="00E94BDB">
        <w:rPr>
          <w:b/>
          <w:sz w:val="24"/>
        </w:rPr>
        <w:t>06/26/2017 to 12/05/2020</w:t>
      </w:r>
    </w:p>
    <w:p w:rsidR="00846C12" w:rsidRDefault="005322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Record &amp; Updated patient information into clinic database, as well as managing appointment scheduling and follow-up.</w:t>
      </w:r>
    </w:p>
    <w:p w:rsidR="00846C12" w:rsidRDefault="005322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Liaise with insurance providers on behalf of patients.</w:t>
      </w:r>
    </w:p>
    <w:p w:rsidR="00846C12" w:rsidRDefault="005322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Took and recorded patient vital signs, including blood pressure, heart rate, temperature, pulse OX, Setting up IV trays, D/C IV lines, mixing IV -TX,  DM blood sugar, minor wound care, injections, EKG</w:t>
      </w:r>
      <w:r w:rsidR="00E94BDB">
        <w:rPr>
          <w:rFonts w:ascii="Times New Roman" w:eastAsia="Times New Roman" w:hAnsi="Times New Roman" w:cs="Times New Roman"/>
          <w:sz w:val="24"/>
          <w:szCs w:val="24"/>
        </w:rPr>
        <w:t>, handling the lab</w:t>
      </w:r>
    </w:p>
    <w:p w:rsidR="00846C12" w:rsidRDefault="005322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Assisted in handling incoming calls, making copies, faxing, scanning, general clerical duties, requesting medical record, EMR.</w:t>
      </w:r>
    </w:p>
    <w:p w:rsidR="00846C12" w:rsidRDefault="00846C12">
      <w:pPr>
        <w:rPr>
          <w:b/>
          <w:sz w:val="26"/>
          <w:szCs w:val="26"/>
        </w:rPr>
      </w:pPr>
    </w:p>
    <w:p w:rsidR="00846C12" w:rsidRDefault="00532200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Clinica Medical General – Huntington Park, CA</w:t>
      </w:r>
    </w:p>
    <w:p w:rsidR="00846C12" w:rsidRDefault="00532200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Medical Assistant / Clerk – </w:t>
      </w:r>
      <w:r w:rsidR="00E94BDB">
        <w:rPr>
          <w:b/>
          <w:i/>
          <w:sz w:val="26"/>
          <w:szCs w:val="26"/>
        </w:rPr>
        <w:t>0</w:t>
      </w:r>
      <w:r>
        <w:rPr>
          <w:b/>
          <w:i/>
          <w:sz w:val="26"/>
          <w:szCs w:val="26"/>
        </w:rPr>
        <w:t>2/22/2016 to 6/21/2017</w:t>
      </w:r>
    </w:p>
    <w:p w:rsidR="00846C12" w:rsidRDefault="005322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Interviewing patients, taking their details and measuring their vital signs, like height and weight.</w:t>
      </w:r>
    </w:p>
    <w:p w:rsidR="00846C12" w:rsidRDefault="005322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Maintaining accurate and up to date medical records.</w:t>
      </w:r>
    </w:p>
    <w:p w:rsidR="00846C12" w:rsidRDefault="005322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Requesting authorization for referrals and insurance.</w:t>
      </w:r>
    </w:p>
    <w:p w:rsidR="00846C12" w:rsidRDefault="005322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Assisted in handling incoming calls, making copies, faxing and general clerical duties.</w:t>
      </w:r>
    </w:p>
    <w:p w:rsidR="00846C12" w:rsidRDefault="005322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Assisted in handling incoming calls, making copies, faxing and general clerical duties.</w:t>
      </w:r>
    </w:p>
    <w:p w:rsidR="00846C12" w:rsidRDefault="00846C12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Verdana" w:eastAsia="Verdana" w:hAnsi="Verdana" w:cs="Verdana"/>
          <w:b/>
          <w:sz w:val="20"/>
          <w:szCs w:val="20"/>
          <w:u w:val="single"/>
        </w:rPr>
      </w:pPr>
    </w:p>
    <w:p w:rsidR="00846C12" w:rsidRDefault="00532200">
      <w:pPr>
        <w:widowControl w:val="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Dynamic Nursing Agency Services</w:t>
      </w:r>
    </w:p>
    <w:p w:rsidR="00846C12" w:rsidRDefault="00532200">
      <w:pPr>
        <w:widowControl w:val="0"/>
        <w:rPr>
          <w:b/>
          <w:sz w:val="26"/>
          <w:szCs w:val="26"/>
        </w:rPr>
      </w:pPr>
      <w:r>
        <w:rPr>
          <w:b/>
          <w:sz w:val="26"/>
          <w:szCs w:val="26"/>
        </w:rPr>
        <w:t>Senior Caregiver / Clerk – 10/30/2014 – 2/15/2016 -Sherman Oaks, CA</w:t>
      </w:r>
    </w:p>
    <w:p w:rsidR="00846C12" w:rsidRDefault="005322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Manage patient schedules and ensure all doctor’s appointment are kept.</w:t>
      </w:r>
    </w:p>
    <w:p w:rsidR="00846C12" w:rsidRDefault="005322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Administer medication following doctor’s instructions.</w:t>
      </w:r>
    </w:p>
    <w:p w:rsidR="00846C12" w:rsidRDefault="005322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Help patients complete prescribed therapy and exercise routines.</w:t>
      </w:r>
    </w:p>
    <w:p w:rsidR="00846C12" w:rsidRDefault="005322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Remove safety hazards and report issues to management and /or family.</w:t>
      </w:r>
    </w:p>
    <w:p w:rsidR="00846C12" w:rsidRDefault="005322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Kept patient neat and clean daily.</w:t>
      </w:r>
    </w:p>
    <w:p w:rsidR="00846C12" w:rsidRDefault="005322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Handled incoming mail and bill payments and typed letters.</w:t>
      </w:r>
    </w:p>
    <w:p w:rsidR="00846C12" w:rsidRDefault="00846C12">
      <w:pPr>
        <w:widowControl w:val="0"/>
        <w:rPr>
          <w:sz w:val="26"/>
          <w:szCs w:val="26"/>
        </w:rPr>
      </w:pPr>
    </w:p>
    <w:p w:rsidR="00846C12" w:rsidRDefault="00532200">
      <w:pPr>
        <w:widowControl w:val="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George U. Suyat MD, MPH – Internal Medicine</w:t>
      </w:r>
    </w:p>
    <w:p w:rsidR="00846C12" w:rsidRDefault="00532200">
      <w:pPr>
        <w:widowControl w:val="0"/>
        <w:rPr>
          <w:b/>
          <w:sz w:val="26"/>
          <w:szCs w:val="26"/>
        </w:rPr>
      </w:pPr>
      <w:r>
        <w:rPr>
          <w:b/>
          <w:sz w:val="26"/>
          <w:szCs w:val="26"/>
        </w:rPr>
        <w:t>Medical Assistant/ Clerk – 06/06/2007 – 10/15/2014</w:t>
      </w:r>
    </w:p>
    <w:p w:rsidR="00846C12" w:rsidRDefault="005322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Back office work doing approximately 15-20 patients daily.</w:t>
      </w:r>
    </w:p>
    <w:p w:rsidR="00846C12" w:rsidRDefault="005322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Vital signs, injections, pregnancy test and pap smear</w:t>
      </w:r>
    </w:p>
    <w:p w:rsidR="00846C12" w:rsidRDefault="005322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Handling patient results and laboratories for patient’s medical releases.</w:t>
      </w:r>
    </w:p>
    <w:p w:rsidR="00846C12" w:rsidRDefault="005322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Typed and scheduled appointments and letters for employer’s</w:t>
      </w:r>
    </w:p>
    <w:p w:rsidR="00846C12" w:rsidRDefault="005322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Interpreter for Hispanic patient’s (English to Spanish)</w:t>
      </w:r>
    </w:p>
    <w:p w:rsidR="00846C12" w:rsidRDefault="005322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Handle incoming calls and incoming mail, faxes, and general clerical duties.</w:t>
      </w:r>
    </w:p>
    <w:p w:rsidR="00846C12" w:rsidRDefault="00846C12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:rsidR="00846C12" w:rsidRDefault="00532200">
      <w:pPr>
        <w:pStyle w:val="Heading2"/>
        <w:rPr>
          <w:rFonts w:ascii="Times New Roman" w:eastAsia="Times New Roman" w:hAnsi="Times New Roman" w:cs="Times New Roman"/>
        </w:rPr>
      </w:pPr>
      <w:r>
        <w:rPr>
          <w:u w:val="single"/>
        </w:rPr>
        <w:t>Languages</w:t>
      </w:r>
      <w:r>
        <w:t xml:space="preserve">: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Spanish/English</w:t>
      </w:r>
    </w:p>
    <w:p w:rsidR="00846C12" w:rsidRDefault="00846C12"/>
    <w:p w:rsidR="00846C12" w:rsidRDefault="00846C12"/>
    <w:p w:rsidR="00846C12" w:rsidRDefault="00532200">
      <w:pPr>
        <w:rPr>
          <w:sz w:val="26"/>
          <w:szCs w:val="26"/>
        </w:rPr>
      </w:pPr>
      <w:r>
        <w:rPr>
          <w:b/>
          <w:sz w:val="26"/>
          <w:szCs w:val="26"/>
          <w:u w:val="single"/>
        </w:rPr>
        <w:t>References:</w:t>
      </w:r>
      <w:r>
        <w:rPr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 Request</w:t>
      </w:r>
    </w:p>
    <w:p w:rsidR="00846C12" w:rsidRDefault="00846C12"/>
    <w:p w:rsidR="00846C12" w:rsidRDefault="00846C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</w:p>
    <w:p w:rsidR="00846C12" w:rsidRDefault="00846C12"/>
    <w:sectPr w:rsidR="00846C12" w:rsidSect="00846C12">
      <w:headerReference w:type="default" r:id="rId8"/>
      <w:footerReference w:type="default" r:id="rId9"/>
      <w:headerReference w:type="first" r:id="rId10"/>
      <w:pgSz w:w="12240" w:h="15840"/>
      <w:pgMar w:top="1152" w:right="1123" w:bottom="1195" w:left="1123" w:header="432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ABC" w:rsidRDefault="00B47ABC" w:rsidP="00846C12">
      <w:pPr>
        <w:spacing w:after="0" w:line="240" w:lineRule="auto"/>
      </w:pPr>
      <w:r>
        <w:separator/>
      </w:r>
    </w:p>
  </w:endnote>
  <w:endnote w:type="continuationSeparator" w:id="1">
    <w:p w:rsidR="00B47ABC" w:rsidRDefault="00B47ABC" w:rsidP="00846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C12" w:rsidRDefault="00857FDA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b/>
        <w:sz w:val="26"/>
        <w:szCs w:val="26"/>
      </w:rPr>
    </w:pPr>
    <w:r>
      <w:rPr>
        <w:b/>
        <w:sz w:val="26"/>
        <w:szCs w:val="26"/>
      </w:rPr>
      <w:fldChar w:fldCharType="begin"/>
    </w:r>
    <w:r w:rsidR="00532200">
      <w:rPr>
        <w:b/>
        <w:sz w:val="26"/>
        <w:szCs w:val="26"/>
      </w:rPr>
      <w:instrText>PAGE</w:instrText>
    </w:r>
    <w:r>
      <w:rPr>
        <w:b/>
        <w:sz w:val="26"/>
        <w:szCs w:val="26"/>
      </w:rPr>
      <w:fldChar w:fldCharType="separate"/>
    </w:r>
    <w:r w:rsidR="00B9504A">
      <w:rPr>
        <w:b/>
        <w:noProof/>
        <w:sz w:val="26"/>
        <w:szCs w:val="26"/>
      </w:rPr>
      <w:t>3</w:t>
    </w:r>
    <w:r>
      <w:rPr>
        <w:b/>
        <w:sz w:val="26"/>
        <w:szCs w:val="2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ABC" w:rsidRDefault="00B47ABC" w:rsidP="00846C12">
      <w:pPr>
        <w:spacing w:after="0" w:line="240" w:lineRule="auto"/>
      </w:pPr>
      <w:r>
        <w:separator/>
      </w:r>
    </w:p>
  </w:footnote>
  <w:footnote w:type="continuationSeparator" w:id="1">
    <w:p w:rsidR="00B47ABC" w:rsidRDefault="00B47ABC" w:rsidP="00846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C12" w:rsidRDefault="00846C12">
    <w:pPr>
      <w:pBdr>
        <w:top w:val="nil"/>
        <w:left w:val="nil"/>
        <w:bottom w:val="nil"/>
        <w:right w:val="nil"/>
        <w:between w:val="nil"/>
      </w:pBdr>
      <w:spacing w:after="0"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C12" w:rsidRDefault="00846C12">
    <w:pPr>
      <w:pBdr>
        <w:top w:val="nil"/>
        <w:left w:val="nil"/>
        <w:bottom w:val="nil"/>
        <w:right w:val="nil"/>
        <w:between w:val="nil"/>
      </w:pBdr>
      <w:spacing w:after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4576F"/>
    <w:multiLevelType w:val="multilevel"/>
    <w:tmpl w:val="54A6E610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4845565"/>
    <w:multiLevelType w:val="hybridMultilevel"/>
    <w:tmpl w:val="309EAD78"/>
    <w:lvl w:ilvl="0" w:tplc="EFF08FC6">
      <w:start w:val="800"/>
      <w:numFmt w:val="bullet"/>
      <w:lvlText w:val="-"/>
      <w:lvlJc w:val="left"/>
      <w:pPr>
        <w:ind w:left="680" w:hanging="360"/>
      </w:pPr>
      <w:rPr>
        <w:rFonts w:ascii="Century Gothic" w:eastAsia="Century Gothic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6C12"/>
    <w:rsid w:val="003D1057"/>
    <w:rsid w:val="00532200"/>
    <w:rsid w:val="00846C12"/>
    <w:rsid w:val="00857FDA"/>
    <w:rsid w:val="00B47ABC"/>
    <w:rsid w:val="00B9504A"/>
    <w:rsid w:val="00E94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Century Gothic" w:hAnsi="Century Gothic" w:cs="Century Gothic"/>
        <w:color w:val="4B3A2E"/>
        <w:sz w:val="22"/>
        <w:szCs w:val="22"/>
        <w:lang w:val="en-US" w:eastAsia="en-US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C12"/>
  </w:style>
  <w:style w:type="paragraph" w:styleId="Heading1">
    <w:name w:val="heading 1"/>
    <w:basedOn w:val="Normal"/>
    <w:next w:val="Normal"/>
    <w:link w:val="Heading1Char"/>
    <w:uiPriority w:val="9"/>
    <w:qFormat/>
    <w:rsid w:val="00846C12"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6C12"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6C12"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C12"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C12"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C12"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C12"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C12"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C12"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46C12"/>
  </w:style>
  <w:style w:type="paragraph" w:styleId="Title">
    <w:name w:val="Title"/>
    <w:basedOn w:val="Normal"/>
    <w:link w:val="TitleChar"/>
    <w:uiPriority w:val="10"/>
    <w:semiHidden/>
    <w:unhideWhenUsed/>
    <w:rsid w:val="00846C12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customStyle="1" w:styleId="normal1">
    <w:name w:val="normal"/>
    <w:rsid w:val="00846C12"/>
  </w:style>
  <w:style w:type="paragraph" w:customStyle="1" w:styleId="normal2">
    <w:name w:val="normal"/>
    <w:rsid w:val="00846C12"/>
  </w:style>
  <w:style w:type="paragraph" w:customStyle="1" w:styleId="normal3">
    <w:name w:val="normal"/>
    <w:rsid w:val="00846C12"/>
  </w:style>
  <w:style w:type="paragraph" w:customStyle="1" w:styleId="normal4">
    <w:name w:val="normal"/>
    <w:rsid w:val="00846C12"/>
  </w:style>
  <w:style w:type="character" w:customStyle="1" w:styleId="TitleChar">
    <w:name w:val="Title Char"/>
    <w:basedOn w:val="DefaultParagraphFont"/>
    <w:link w:val="Title"/>
    <w:uiPriority w:val="10"/>
    <w:semiHidden/>
    <w:rsid w:val="00846C12"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rsid w:val="00846C12"/>
    <w:pPr>
      <w:spacing w:after="960" w:line="240" w:lineRule="auto"/>
    </w:pPr>
    <w:rPr>
      <w:i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46C12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rsid w:val="00846C1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C12"/>
  </w:style>
  <w:style w:type="paragraph" w:styleId="Footer">
    <w:name w:val="footer"/>
    <w:basedOn w:val="Normal"/>
    <w:link w:val="FooterChar"/>
    <w:uiPriority w:val="99"/>
    <w:unhideWhenUsed/>
    <w:qFormat/>
    <w:rsid w:val="00846C12"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846C12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sid w:val="00846C12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846C12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C12"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C12"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C12"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C12"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C12"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846C12"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46C12"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sid w:val="00846C12"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46C12"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46C12"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46C12"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46C12"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46C12"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46C12"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846C12"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6C12"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rsid w:val="00846C12"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sid w:val="00846C12"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sid w:val="00846C12"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6C12"/>
    <w:pPr>
      <w:outlineLvl w:val="9"/>
    </w:pPr>
  </w:style>
  <w:style w:type="paragraph" w:styleId="ListParagraph">
    <w:name w:val="List Paragraph"/>
    <w:basedOn w:val="Normal"/>
    <w:uiPriority w:val="34"/>
    <w:unhideWhenUsed/>
    <w:qFormat/>
    <w:rsid w:val="00846C12"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rsid w:val="00846C12"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sid w:val="00846C12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46C12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C12"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ephanie.gamez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dcterms:created xsi:type="dcterms:W3CDTF">2022-10-16T19:22:00Z</dcterms:created>
  <dcterms:modified xsi:type="dcterms:W3CDTF">2022-10-16T19:22:00Z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