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18EC" w14:textId="77777777" w:rsidR="00C02838" w:rsidRDefault="0009495B">
      <w:pPr>
        <w:spacing w:after="0" w:line="259" w:lineRule="auto"/>
        <w:ind w:left="65" w:firstLine="0"/>
        <w:jc w:val="center"/>
      </w:pPr>
      <w:r>
        <w:rPr>
          <w:b/>
          <w:sz w:val="32"/>
        </w:rPr>
        <w:t xml:space="preserve">Demeisha D. Course </w:t>
      </w:r>
    </w:p>
    <w:p w14:paraId="4FDFE72E" w14:textId="77777777" w:rsidR="00C02838" w:rsidRDefault="0009495B">
      <w:pPr>
        <w:spacing w:after="1" w:line="259" w:lineRule="auto"/>
        <w:ind w:left="63" w:right="9"/>
        <w:jc w:val="center"/>
      </w:pPr>
      <w:r>
        <w:t>1324 West 109</w:t>
      </w:r>
      <w:r>
        <w:rPr>
          <w:rFonts w:ascii="Gautami" w:eastAsia="Gautami" w:hAnsi="Gautami" w:cs="Gautami"/>
        </w:rPr>
        <w:t>​</w:t>
      </w:r>
      <w:proofErr w:type="spellStart"/>
      <w:r>
        <w:rPr>
          <w:sz w:val="22"/>
          <w:vertAlign w:val="superscript"/>
        </w:rPr>
        <w:t>th</w:t>
      </w:r>
      <w:proofErr w:type="spellEnd"/>
      <w:r>
        <w:rPr>
          <w:sz w:val="22"/>
          <w:vertAlign w:val="superscript"/>
        </w:rPr>
        <w:t xml:space="preserve"> </w:t>
      </w:r>
      <w:r>
        <w:rPr>
          <w:rFonts w:ascii="Gautami" w:eastAsia="Gautami" w:hAnsi="Gautami" w:cs="Gautami"/>
          <w:sz w:val="14"/>
        </w:rPr>
        <w:t>​</w:t>
      </w:r>
      <w:r>
        <w:t xml:space="preserve">Street, Apt 3  </w:t>
      </w:r>
    </w:p>
    <w:p w14:paraId="5BB4BA8F" w14:textId="77777777" w:rsidR="00C02838" w:rsidRDefault="0009495B">
      <w:pPr>
        <w:spacing w:after="1" w:line="259" w:lineRule="auto"/>
        <w:ind w:left="63"/>
        <w:jc w:val="center"/>
      </w:pPr>
      <w:r>
        <w:t xml:space="preserve">Los Angeles, CA 90044 </w:t>
      </w:r>
    </w:p>
    <w:p w14:paraId="5F6A2E54" w14:textId="77777777" w:rsidR="00956969" w:rsidRDefault="0009495B">
      <w:pPr>
        <w:spacing w:after="0" w:line="246" w:lineRule="auto"/>
        <w:ind w:left="3128" w:right="2995" w:firstLine="0"/>
        <w:jc w:val="center"/>
      </w:pPr>
      <w:r>
        <w:t>(</w:t>
      </w:r>
      <w:r w:rsidR="00956969">
        <w:t>213)440-3356</w:t>
      </w:r>
    </w:p>
    <w:p w14:paraId="3F65DA8A" w14:textId="2D458774" w:rsidR="00C02838" w:rsidRDefault="0009495B">
      <w:pPr>
        <w:spacing w:after="0" w:line="246" w:lineRule="auto"/>
        <w:ind w:left="3128" w:right="2995" w:firstLine="0"/>
        <w:jc w:val="center"/>
      </w:pPr>
      <w:r>
        <w:t xml:space="preserve"> </w:t>
      </w:r>
      <w:r>
        <w:rPr>
          <w:u w:val="single" w:color="000000"/>
        </w:rPr>
        <w:t>coursedemeisha@gmail.com</w:t>
      </w:r>
      <w:r>
        <w:t xml:space="preserve"> </w:t>
      </w:r>
    </w:p>
    <w:p w14:paraId="417DAAC3" w14:textId="77777777" w:rsidR="00C02838" w:rsidRDefault="0009495B">
      <w:pPr>
        <w:spacing w:after="0" w:line="259" w:lineRule="auto"/>
        <w:ind w:left="0" w:firstLine="0"/>
      </w:pPr>
      <w:r>
        <w:t xml:space="preserve"> </w:t>
      </w:r>
    </w:p>
    <w:p w14:paraId="0D0CD163" w14:textId="77777777" w:rsidR="00C02838" w:rsidRDefault="0009495B">
      <w:pPr>
        <w:spacing w:after="0" w:line="259" w:lineRule="auto"/>
        <w:ind w:left="0" w:firstLine="0"/>
      </w:pPr>
      <w:r>
        <w:t xml:space="preserve"> </w:t>
      </w:r>
    </w:p>
    <w:p w14:paraId="3FC96E93" w14:textId="77777777" w:rsidR="00C02838" w:rsidRDefault="0009495B">
      <w:pPr>
        <w:pStyle w:val="Heading1"/>
        <w:ind w:left="-5"/>
      </w:pPr>
      <w:r>
        <w:t xml:space="preserve">SUMMARY OF QUALIFICATIONS </w:t>
      </w:r>
    </w:p>
    <w:p w14:paraId="2DA3CC4E" w14:textId="77777777" w:rsidR="00C02838" w:rsidRDefault="0009495B">
      <w:pPr>
        <w:spacing w:after="0" w:line="259" w:lineRule="auto"/>
        <w:ind w:left="0" w:firstLine="0"/>
      </w:pPr>
      <w:r>
        <w:t xml:space="preserve"> </w:t>
      </w:r>
    </w:p>
    <w:p w14:paraId="7FE18A13" w14:textId="77777777" w:rsidR="00C02838" w:rsidRDefault="0009495B">
      <w:pPr>
        <w:numPr>
          <w:ilvl w:val="0"/>
          <w:numId w:val="1"/>
        </w:numPr>
        <w:ind w:hanging="360"/>
      </w:pPr>
      <w:r>
        <w:t xml:space="preserve">Ability to communicate well  </w:t>
      </w:r>
    </w:p>
    <w:p w14:paraId="0A7AEE85" w14:textId="77777777" w:rsidR="00C02838" w:rsidRDefault="0009495B">
      <w:pPr>
        <w:numPr>
          <w:ilvl w:val="0"/>
          <w:numId w:val="1"/>
        </w:numPr>
        <w:ind w:hanging="360"/>
      </w:pPr>
      <w:r>
        <w:t xml:space="preserve">Committed to completing tasks </w:t>
      </w:r>
    </w:p>
    <w:p w14:paraId="291D2249" w14:textId="77777777" w:rsidR="00C02838" w:rsidRDefault="0009495B">
      <w:pPr>
        <w:numPr>
          <w:ilvl w:val="0"/>
          <w:numId w:val="1"/>
        </w:numPr>
        <w:ind w:hanging="360"/>
      </w:pPr>
      <w:r>
        <w:t xml:space="preserve">Positive attitude  </w:t>
      </w:r>
    </w:p>
    <w:p w14:paraId="5DB90650" w14:textId="77777777" w:rsidR="00C02838" w:rsidRDefault="0009495B">
      <w:pPr>
        <w:numPr>
          <w:ilvl w:val="0"/>
          <w:numId w:val="1"/>
        </w:numPr>
        <w:ind w:hanging="360"/>
      </w:pPr>
      <w:r>
        <w:t xml:space="preserve">Good decision maker </w:t>
      </w:r>
    </w:p>
    <w:p w14:paraId="1E3402F5" w14:textId="77777777" w:rsidR="00C02838" w:rsidRDefault="0009495B">
      <w:pPr>
        <w:numPr>
          <w:ilvl w:val="0"/>
          <w:numId w:val="1"/>
        </w:numPr>
        <w:ind w:hanging="360"/>
      </w:pPr>
      <w:r>
        <w:t xml:space="preserve">Organized and dependable  </w:t>
      </w:r>
    </w:p>
    <w:p w14:paraId="4C6226F4" w14:textId="77777777" w:rsidR="00C02838" w:rsidRDefault="0009495B">
      <w:pPr>
        <w:numPr>
          <w:ilvl w:val="0"/>
          <w:numId w:val="1"/>
        </w:numPr>
        <w:ind w:hanging="360"/>
      </w:pPr>
      <w:r>
        <w:t xml:space="preserve">6 units Early Child Development </w:t>
      </w:r>
    </w:p>
    <w:p w14:paraId="6C7D3016" w14:textId="77777777" w:rsidR="00C02838" w:rsidRDefault="0009495B">
      <w:pPr>
        <w:numPr>
          <w:ilvl w:val="0"/>
          <w:numId w:val="1"/>
        </w:numPr>
        <w:ind w:hanging="360"/>
      </w:pPr>
      <w:r>
        <w:t xml:space="preserve">Loyal and punctual </w:t>
      </w:r>
    </w:p>
    <w:p w14:paraId="19AAA6D8" w14:textId="77777777" w:rsidR="00C02838" w:rsidRDefault="0009495B">
      <w:pPr>
        <w:numPr>
          <w:ilvl w:val="0"/>
          <w:numId w:val="1"/>
        </w:numPr>
        <w:ind w:hanging="360"/>
      </w:pPr>
      <w:r>
        <w:t xml:space="preserve">Easy to work with </w:t>
      </w:r>
    </w:p>
    <w:p w14:paraId="42CF60B2" w14:textId="77777777" w:rsidR="00C02838" w:rsidRDefault="0009495B">
      <w:pPr>
        <w:numPr>
          <w:ilvl w:val="0"/>
          <w:numId w:val="1"/>
        </w:numPr>
        <w:ind w:hanging="360"/>
      </w:pPr>
      <w:r>
        <w:t xml:space="preserve">Able to multi-task </w:t>
      </w:r>
    </w:p>
    <w:p w14:paraId="28BD574B" w14:textId="77777777" w:rsidR="00C02838" w:rsidRDefault="0009495B">
      <w:pPr>
        <w:numPr>
          <w:ilvl w:val="0"/>
          <w:numId w:val="1"/>
        </w:numPr>
        <w:ind w:hanging="360"/>
      </w:pPr>
      <w:r>
        <w:t xml:space="preserve">Reliable and prompt </w:t>
      </w:r>
    </w:p>
    <w:p w14:paraId="02CAAECB" w14:textId="77777777" w:rsidR="00C02838" w:rsidRDefault="0009495B">
      <w:pPr>
        <w:numPr>
          <w:ilvl w:val="0"/>
          <w:numId w:val="1"/>
        </w:numPr>
        <w:ind w:hanging="360"/>
      </w:pPr>
      <w:r>
        <w:t xml:space="preserve">Able to meet deadlines </w:t>
      </w:r>
    </w:p>
    <w:p w14:paraId="34A04D5B" w14:textId="77777777" w:rsidR="00C02838" w:rsidRDefault="0009495B">
      <w:pPr>
        <w:spacing w:after="0" w:line="259" w:lineRule="auto"/>
        <w:ind w:left="0" w:firstLine="0"/>
      </w:pPr>
      <w:r>
        <w:t xml:space="preserve"> </w:t>
      </w:r>
    </w:p>
    <w:p w14:paraId="11A545C5" w14:textId="515C5C16" w:rsidR="00E95EA4" w:rsidRDefault="00AB28BE">
      <w:pPr>
        <w:spacing w:after="0" w:line="259" w:lineRule="auto"/>
        <w:ind w:left="0" w:firstLine="0"/>
        <w:rPr>
          <w:b/>
          <w:bCs/>
        </w:rPr>
      </w:pPr>
      <w:r>
        <w:rPr>
          <w:b/>
          <w:bCs/>
        </w:rPr>
        <w:t>Ability to stand</w:t>
      </w:r>
    </w:p>
    <w:p w14:paraId="0E3FC44A" w14:textId="18AB6E35" w:rsidR="00AB28BE" w:rsidRDefault="00AB28BE">
      <w:pPr>
        <w:spacing w:after="0" w:line="259" w:lineRule="auto"/>
        <w:ind w:left="0" w:firstLine="0"/>
        <w:rPr>
          <w:b/>
          <w:bCs/>
        </w:rPr>
      </w:pPr>
      <w:r>
        <w:rPr>
          <w:b/>
          <w:bCs/>
        </w:rPr>
        <w:t>Ability to work well with others</w:t>
      </w:r>
    </w:p>
    <w:p w14:paraId="062E22D0" w14:textId="3F8337A8" w:rsidR="00AB28BE" w:rsidRDefault="00AB28BE">
      <w:pPr>
        <w:spacing w:after="0" w:line="259" w:lineRule="auto"/>
        <w:ind w:left="0" w:firstLine="0"/>
        <w:rPr>
          <w:b/>
          <w:bCs/>
        </w:rPr>
      </w:pPr>
      <w:r>
        <w:rPr>
          <w:b/>
          <w:bCs/>
        </w:rPr>
        <w:t>Ability to help</w:t>
      </w:r>
      <w:r w:rsidR="00442DB4">
        <w:rPr>
          <w:b/>
          <w:bCs/>
        </w:rPr>
        <w:t xml:space="preserve"> with other job duties that wasn’t assigned willing to work fast as I can</w:t>
      </w:r>
    </w:p>
    <w:p w14:paraId="60F9F6E9" w14:textId="5181ECC5" w:rsidR="00442DB4" w:rsidRDefault="00442DB4">
      <w:pPr>
        <w:spacing w:after="0" w:line="259" w:lineRule="auto"/>
        <w:ind w:left="0" w:firstLine="0"/>
        <w:rPr>
          <w:b/>
          <w:bCs/>
        </w:rPr>
      </w:pPr>
    </w:p>
    <w:p w14:paraId="45B04A39" w14:textId="72C4B674" w:rsidR="00FF3794" w:rsidRDefault="00FF3794">
      <w:pPr>
        <w:spacing w:after="0" w:line="259" w:lineRule="auto"/>
        <w:ind w:left="0" w:firstLine="0"/>
        <w:rPr>
          <w:b/>
          <w:bCs/>
        </w:rPr>
      </w:pPr>
      <w:r>
        <w:rPr>
          <w:b/>
          <w:bCs/>
        </w:rPr>
        <w:t>Most recently I have worked at Sofi Stadium LMU</w:t>
      </w:r>
    </w:p>
    <w:p w14:paraId="170DB254" w14:textId="4C7A5989" w:rsidR="00FF3794" w:rsidRDefault="00FF3794">
      <w:pPr>
        <w:spacing w:after="0" w:line="259" w:lineRule="auto"/>
        <w:ind w:left="0" w:firstLine="0"/>
        <w:rPr>
          <w:b/>
          <w:bCs/>
        </w:rPr>
      </w:pPr>
      <w:r>
        <w:rPr>
          <w:b/>
          <w:bCs/>
        </w:rPr>
        <w:t>BMO Stadium</w:t>
      </w:r>
    </w:p>
    <w:p w14:paraId="34634E55" w14:textId="2B339DB9" w:rsidR="00FF3794" w:rsidRDefault="00FF3794">
      <w:pPr>
        <w:spacing w:after="0" w:line="259" w:lineRule="auto"/>
        <w:ind w:left="0" w:firstLine="0"/>
        <w:rPr>
          <w:b/>
          <w:bCs/>
        </w:rPr>
      </w:pPr>
      <w:r>
        <w:rPr>
          <w:b/>
          <w:bCs/>
        </w:rPr>
        <w:t>Doing concession stands prep, cook dish, dishwashing</w:t>
      </w:r>
    </w:p>
    <w:p w14:paraId="273D9B65" w14:textId="77777777" w:rsidR="00FF3794" w:rsidRDefault="00FF3794">
      <w:pPr>
        <w:spacing w:after="0" w:line="259" w:lineRule="auto"/>
        <w:ind w:left="0" w:firstLine="0"/>
        <w:rPr>
          <w:b/>
          <w:bCs/>
        </w:rPr>
      </w:pPr>
    </w:p>
    <w:p w14:paraId="0A567F88" w14:textId="118EBEB1" w:rsidR="00FF3794" w:rsidRDefault="00D22842">
      <w:pPr>
        <w:spacing w:after="0" w:line="259" w:lineRule="auto"/>
        <w:ind w:left="0" w:firstLine="0"/>
        <w:rPr>
          <w:b/>
          <w:bCs/>
        </w:rPr>
      </w:pPr>
      <w:r>
        <w:rPr>
          <w:b/>
          <w:bCs/>
        </w:rPr>
        <w:t xml:space="preserve">Most recently as today’s present day, I have been working with </w:t>
      </w:r>
      <w:r w:rsidR="008E601C">
        <w:rPr>
          <w:b/>
          <w:bCs/>
        </w:rPr>
        <w:t>LAZ</w:t>
      </w:r>
      <w:r>
        <w:rPr>
          <w:b/>
          <w:bCs/>
        </w:rPr>
        <w:t xml:space="preserve"> traffic</w:t>
      </w:r>
      <w:r w:rsidR="00A83972">
        <w:rPr>
          <w:b/>
          <w:bCs/>
        </w:rPr>
        <w:t xml:space="preserve"> control for a year in half </w:t>
      </w:r>
    </w:p>
    <w:p w14:paraId="150CFBC5" w14:textId="5FD25083" w:rsidR="00D22842" w:rsidRDefault="00D22842">
      <w:pPr>
        <w:spacing w:after="0" w:line="259" w:lineRule="auto"/>
        <w:ind w:left="0" w:firstLine="0"/>
        <w:rPr>
          <w:b/>
          <w:bCs/>
        </w:rPr>
      </w:pPr>
      <w:r>
        <w:rPr>
          <w:b/>
          <w:bCs/>
        </w:rPr>
        <w:t xml:space="preserve">Working with </w:t>
      </w:r>
      <w:r w:rsidR="0043181F">
        <w:rPr>
          <w:b/>
          <w:bCs/>
        </w:rPr>
        <w:t xml:space="preserve">Tend </w:t>
      </w:r>
      <w:r>
        <w:rPr>
          <w:b/>
          <w:bCs/>
        </w:rPr>
        <w:t>staff and agency know how to move traffic know how to work in safe</w:t>
      </w:r>
    </w:p>
    <w:p w14:paraId="6A93AA23" w14:textId="3BB364BD" w:rsidR="00D22842" w:rsidRDefault="00DB56DA">
      <w:pPr>
        <w:spacing w:after="0" w:line="259" w:lineRule="auto"/>
        <w:ind w:left="0" w:firstLine="0"/>
        <w:rPr>
          <w:b/>
          <w:bCs/>
        </w:rPr>
      </w:pPr>
      <w:r>
        <w:rPr>
          <w:b/>
          <w:bCs/>
        </w:rPr>
        <w:t xml:space="preserve">Also was on </w:t>
      </w:r>
      <w:r w:rsidR="005F3AC2">
        <w:rPr>
          <w:b/>
          <w:bCs/>
        </w:rPr>
        <w:t>Laz</w:t>
      </w:r>
      <w:r>
        <w:rPr>
          <w:b/>
          <w:bCs/>
        </w:rPr>
        <w:t xml:space="preserve"> parking control preferred staffing list</w:t>
      </w:r>
    </w:p>
    <w:p w14:paraId="0F18A487" w14:textId="75E85BBC" w:rsidR="00DB56DA" w:rsidRDefault="00DB56DA">
      <w:pPr>
        <w:spacing w:after="0" w:line="259" w:lineRule="auto"/>
        <w:ind w:left="0" w:firstLine="0"/>
        <w:rPr>
          <w:b/>
          <w:bCs/>
        </w:rPr>
      </w:pPr>
    </w:p>
    <w:p w14:paraId="1BDD99E6" w14:textId="4E8500E5" w:rsidR="00DA01A1" w:rsidRDefault="00DA01A1">
      <w:pPr>
        <w:spacing w:after="0" w:line="259" w:lineRule="auto"/>
        <w:ind w:left="0" w:firstLine="0"/>
        <w:rPr>
          <w:b/>
          <w:bCs/>
        </w:rPr>
      </w:pPr>
      <w:r>
        <w:rPr>
          <w:b/>
          <w:bCs/>
        </w:rPr>
        <w:t>My most recent certificates is my food handlers certificate. I love you orientation.</w:t>
      </w:r>
    </w:p>
    <w:p w14:paraId="55D6E2DC" w14:textId="6F4F960E" w:rsidR="00DA01A1" w:rsidRDefault="00DA01A1">
      <w:pPr>
        <w:spacing w:after="0" w:line="259" w:lineRule="auto"/>
        <w:ind w:left="0" w:firstLine="0"/>
        <w:rPr>
          <w:b/>
          <w:bCs/>
        </w:rPr>
      </w:pPr>
    </w:p>
    <w:p w14:paraId="185D305B" w14:textId="77777777" w:rsidR="00AB28BE" w:rsidRDefault="00AB28BE">
      <w:pPr>
        <w:spacing w:after="0" w:line="259" w:lineRule="auto"/>
        <w:ind w:left="0" w:firstLine="0"/>
        <w:rPr>
          <w:b/>
          <w:bCs/>
        </w:rPr>
      </w:pPr>
    </w:p>
    <w:p w14:paraId="1C44AE19" w14:textId="19088C05" w:rsidR="00AB28BE" w:rsidRPr="00E95EA4" w:rsidRDefault="00AB28BE">
      <w:pPr>
        <w:spacing w:after="0" w:line="259" w:lineRule="auto"/>
        <w:ind w:left="0" w:firstLine="0"/>
        <w:rPr>
          <w:b/>
          <w:bCs/>
        </w:rPr>
      </w:pPr>
    </w:p>
    <w:tbl>
      <w:tblPr>
        <w:tblStyle w:val="TableGrid"/>
        <w:tblpPr w:vertAnchor="page" w:horzAnchor="page" w:tblpX="990" w:tblpY="13803"/>
        <w:tblOverlap w:val="never"/>
        <w:tblW w:w="10140" w:type="dxa"/>
        <w:tblInd w:w="0" w:type="dxa"/>
        <w:tblCellMar>
          <w:top w:w="8" w:type="dxa"/>
          <w:left w:w="0" w:type="dxa"/>
          <w:bottom w:w="0" w:type="dxa"/>
          <w:right w:w="0" w:type="dxa"/>
        </w:tblCellMar>
        <w:tblLook w:val="04A0" w:firstRow="1" w:lastRow="0" w:firstColumn="1" w:lastColumn="0" w:noHBand="0" w:noVBand="1"/>
      </w:tblPr>
      <w:tblGrid>
        <w:gridCol w:w="7920"/>
        <w:gridCol w:w="2220"/>
      </w:tblGrid>
      <w:tr w:rsidR="00C02838" w14:paraId="3B9C77EC" w14:textId="77777777">
        <w:trPr>
          <w:trHeight w:val="702"/>
        </w:trPr>
        <w:tc>
          <w:tcPr>
            <w:tcW w:w="7920" w:type="dxa"/>
            <w:tcBorders>
              <w:top w:val="nil"/>
              <w:left w:val="nil"/>
              <w:bottom w:val="nil"/>
              <w:right w:val="nil"/>
            </w:tcBorders>
          </w:tcPr>
          <w:p w14:paraId="04C46AF7" w14:textId="77777777" w:rsidR="00C02838" w:rsidRDefault="0009495B">
            <w:pPr>
              <w:spacing w:after="0" w:line="259" w:lineRule="auto"/>
              <w:ind w:left="0" w:right="1422" w:firstLine="0"/>
            </w:pPr>
            <w:r>
              <w:rPr>
                <w:b/>
              </w:rPr>
              <w:lastRenderedPageBreak/>
              <w:t>Childcare Provider</w:t>
            </w:r>
            <w:r>
              <w:rPr>
                <w:rFonts w:ascii="Gautami" w:eastAsia="Gautami" w:hAnsi="Gautami" w:cs="Gautami"/>
              </w:rPr>
              <w:t>​</w:t>
            </w:r>
            <w:r>
              <w:t xml:space="preserve">, Self-employed,  Los Angeles, CA </w:t>
            </w:r>
            <w:r>
              <w:rPr>
                <w:b/>
              </w:rPr>
              <w:t>Caregiver</w:t>
            </w:r>
            <w:r>
              <w:rPr>
                <w:rFonts w:ascii="Gautami" w:eastAsia="Gautami" w:hAnsi="Gautami" w:cs="Gautami"/>
              </w:rPr>
              <w:t>​</w:t>
            </w:r>
            <w:r>
              <w:t>, Stephen Noel, Inglewood, CA</w:t>
            </w:r>
          </w:p>
        </w:tc>
        <w:tc>
          <w:tcPr>
            <w:tcW w:w="2220" w:type="dxa"/>
            <w:tcBorders>
              <w:top w:val="nil"/>
              <w:left w:val="nil"/>
              <w:bottom w:val="nil"/>
              <w:right w:val="nil"/>
            </w:tcBorders>
          </w:tcPr>
          <w:p w14:paraId="7E48341C" w14:textId="77777777" w:rsidR="00C02838" w:rsidRDefault="0009495B">
            <w:pPr>
              <w:tabs>
                <w:tab w:val="center" w:pos="2160"/>
              </w:tabs>
              <w:spacing w:after="0" w:line="259" w:lineRule="auto"/>
              <w:ind w:left="0" w:firstLine="0"/>
            </w:pPr>
            <w:r>
              <w:t>08/01 – Present</w:t>
            </w:r>
            <w:r>
              <w:tab/>
              <w:t xml:space="preserve"> </w:t>
            </w:r>
          </w:p>
          <w:p w14:paraId="330400B9" w14:textId="77777777" w:rsidR="00C02838" w:rsidRDefault="0009495B">
            <w:pPr>
              <w:spacing w:after="0" w:line="259" w:lineRule="auto"/>
              <w:ind w:left="0" w:firstLine="0"/>
            </w:pPr>
            <w:r>
              <w:t xml:space="preserve">03/05 – 07/10 </w:t>
            </w:r>
          </w:p>
        </w:tc>
      </w:tr>
    </w:tbl>
    <w:p w14:paraId="7CB173D8" w14:textId="77777777" w:rsidR="00C02838" w:rsidRDefault="0009495B">
      <w:pPr>
        <w:pStyle w:val="Heading1"/>
        <w:ind w:left="-5"/>
      </w:pPr>
      <w:r>
        <w:t xml:space="preserve">PROFESSIONAL EXPERIENCE </w:t>
      </w:r>
    </w:p>
    <w:p w14:paraId="3EB620E0" w14:textId="77777777" w:rsidR="00C02838" w:rsidRDefault="0009495B">
      <w:pPr>
        <w:spacing w:after="0" w:line="259" w:lineRule="auto"/>
        <w:ind w:left="0" w:firstLine="0"/>
      </w:pPr>
      <w:r>
        <w:t xml:space="preserve"> </w:t>
      </w:r>
    </w:p>
    <w:p w14:paraId="6C181181" w14:textId="77777777" w:rsidR="00C02838" w:rsidRDefault="0009495B">
      <w:pPr>
        <w:pStyle w:val="Heading1"/>
        <w:ind w:left="-5"/>
      </w:pPr>
      <w:r>
        <w:t xml:space="preserve">Caregiver  </w:t>
      </w:r>
    </w:p>
    <w:p w14:paraId="726483C9" w14:textId="77777777" w:rsidR="00C02838" w:rsidRDefault="0009495B">
      <w:pPr>
        <w:ind w:left="10"/>
      </w:pPr>
      <w:r>
        <w:t>Provide patients with help moving in and out of beds, baths, wheelchairs, or automobiles and with dressing and grooming. Bathe patients. Care for patients by changing bed linens, washing and ironing laundry, cleaning, or assisting with their personal care. Entertain, converse with, or read aloud to patients to keep them mentally healthy and alert. Plan, purchase, prepare, or serve meals to patients or other family members, according to prescribed diets.</w:t>
      </w:r>
      <w:r>
        <w:rPr>
          <w:rFonts w:ascii="Gautami" w:eastAsia="Gautami" w:hAnsi="Gautami" w:cs="Gautami"/>
        </w:rPr>
        <w:t>​</w:t>
      </w:r>
      <w:r>
        <w:rPr>
          <w:rFonts w:ascii="Calibri" w:eastAsia="Calibri" w:hAnsi="Calibri" w:cs="Calibri"/>
          <w:sz w:val="22"/>
        </w:rPr>
        <w:t xml:space="preserve"> </w:t>
      </w:r>
      <w:r>
        <w:t xml:space="preserve"> Provide patients and families with emotional support and instruction in areas</w:t>
      </w:r>
      <w:r>
        <w:rPr>
          <w:rFonts w:ascii="Gautami" w:eastAsia="Gautami" w:hAnsi="Gautami" w:cs="Gautami"/>
          <w:sz w:val="22"/>
        </w:rPr>
        <w:t>​</w:t>
      </w:r>
      <w:r>
        <w:rPr>
          <w:rFonts w:ascii="Gautami" w:eastAsia="Gautami" w:hAnsi="Gautami" w:cs="Gautami"/>
          <w:sz w:val="22"/>
        </w:rPr>
        <w:tab/>
      </w:r>
      <w:r>
        <w:t xml:space="preserve"> such as caring for infants, preparing healthy meals, living independently, or adapting to disability or illness. </w:t>
      </w:r>
    </w:p>
    <w:p w14:paraId="1520B4E0" w14:textId="77777777" w:rsidR="00C02838" w:rsidRDefault="0009495B">
      <w:pPr>
        <w:ind w:left="10"/>
      </w:pPr>
      <w:r>
        <w:t xml:space="preserve">Perform a variety of duties as requested by client, such as obtaining household supplies or running errands. </w:t>
      </w:r>
      <w:r>
        <w:t xml:space="preserve">Direct patients in simple prescribed exercises or in the use of braces or artificial limbs. </w:t>
      </w:r>
    </w:p>
    <w:p w14:paraId="22C7BCC9" w14:textId="77777777" w:rsidR="00C02838" w:rsidRDefault="0009495B">
      <w:pPr>
        <w:spacing w:after="0" w:line="259" w:lineRule="auto"/>
        <w:ind w:left="0" w:firstLine="0"/>
      </w:pPr>
      <w:r>
        <w:t xml:space="preserve"> </w:t>
      </w:r>
    </w:p>
    <w:p w14:paraId="63A22277" w14:textId="77777777" w:rsidR="00C02838" w:rsidRDefault="0009495B">
      <w:pPr>
        <w:pStyle w:val="Heading1"/>
        <w:ind w:left="-5"/>
      </w:pPr>
      <w:r>
        <w:t>Childcare Provider</w:t>
      </w:r>
      <w:r>
        <w:rPr>
          <w:b w:val="0"/>
        </w:rPr>
        <w:t xml:space="preserve">  </w:t>
      </w:r>
    </w:p>
    <w:p w14:paraId="5E1118F4" w14:textId="77777777" w:rsidR="00C02838" w:rsidRDefault="0009495B">
      <w:pPr>
        <w:ind w:left="10"/>
      </w:pPr>
      <w:r>
        <w:t>Maintain a safe play environment. Dress children and change diapers. Observe and monitor children's play activities. Communicate with children's parents or guardians about daily activities, behaviors, and related issues. Sanitize toys and play equipment. Support children's emotional and social development, encouraging understanding of others and positive self-concepts. Assist in preparing food and serving meals and refreshments to children. Instruct children in health and personal habits, such as eating, re</w:t>
      </w:r>
      <w:r>
        <w:t xml:space="preserve">sting, and toilet habits. </w:t>
      </w:r>
    </w:p>
    <w:p w14:paraId="50F72DCB" w14:textId="77777777" w:rsidR="00C02838" w:rsidRDefault="0009495B">
      <w:pPr>
        <w:spacing w:after="0" w:line="259" w:lineRule="auto"/>
        <w:ind w:left="0" w:firstLine="0"/>
      </w:pPr>
      <w:r>
        <w:t xml:space="preserve"> </w:t>
      </w:r>
    </w:p>
    <w:p w14:paraId="35A4A6D4" w14:textId="77777777" w:rsidR="00C02838" w:rsidRDefault="0009495B">
      <w:pPr>
        <w:spacing w:after="0" w:line="259" w:lineRule="auto"/>
        <w:ind w:left="-5"/>
      </w:pPr>
      <w:r>
        <w:rPr>
          <w:b/>
        </w:rPr>
        <w:t xml:space="preserve">EMPLOYMENT HISTORY  </w:t>
      </w:r>
    </w:p>
    <w:p w14:paraId="08A0E3F1" w14:textId="77777777" w:rsidR="00C02838" w:rsidRDefault="0009495B">
      <w:pPr>
        <w:spacing w:after="0" w:line="259" w:lineRule="auto"/>
        <w:ind w:left="0" w:firstLine="0"/>
      </w:pPr>
      <w:r>
        <w:t xml:space="preserve"> </w:t>
      </w:r>
    </w:p>
    <w:p w14:paraId="1F554E9F" w14:textId="77777777" w:rsidR="00C02838" w:rsidRDefault="0009495B">
      <w:pPr>
        <w:spacing w:after="0" w:line="259" w:lineRule="auto"/>
        <w:ind w:left="0" w:firstLine="0"/>
      </w:pPr>
      <w:r>
        <w:t xml:space="preserve"> </w:t>
      </w:r>
    </w:p>
    <w:p w14:paraId="26B5FAD6" w14:textId="77777777" w:rsidR="00C02838" w:rsidRDefault="0009495B">
      <w:pPr>
        <w:pStyle w:val="Heading1"/>
        <w:ind w:left="-5"/>
      </w:pPr>
      <w:r>
        <w:t xml:space="preserve">EDUCATION </w:t>
      </w:r>
    </w:p>
    <w:p w14:paraId="2E64ABC0" w14:textId="77777777" w:rsidR="00C02838" w:rsidRDefault="0009495B">
      <w:pPr>
        <w:spacing w:after="0" w:line="259" w:lineRule="auto"/>
        <w:ind w:left="0" w:firstLine="0"/>
      </w:pPr>
      <w:r>
        <w:rPr>
          <w:b/>
        </w:rPr>
        <w:t xml:space="preserve"> </w:t>
      </w:r>
    </w:p>
    <w:p w14:paraId="671DAD94" w14:textId="77777777" w:rsidR="00C02838" w:rsidRDefault="0009495B">
      <w:pPr>
        <w:ind w:left="10"/>
      </w:pPr>
      <w:r>
        <w:rPr>
          <w:b/>
        </w:rPr>
        <w:t>Diploma</w:t>
      </w:r>
      <w:r>
        <w:rPr>
          <w:rFonts w:ascii="Gautami" w:eastAsia="Gautami" w:hAnsi="Gautami" w:cs="Gautami"/>
        </w:rPr>
        <w:t>​</w:t>
      </w:r>
      <w:r>
        <w:t xml:space="preserve">, Washington Preparatory High School, Los Angeles, CA. </w:t>
      </w:r>
    </w:p>
    <w:p w14:paraId="7898F5E2" w14:textId="77777777" w:rsidR="00C02838" w:rsidRDefault="0009495B">
      <w:pPr>
        <w:spacing w:after="0" w:line="259" w:lineRule="auto"/>
        <w:ind w:left="0" w:firstLine="0"/>
      </w:pPr>
      <w:r>
        <w:t xml:space="preserve"> </w:t>
      </w:r>
    </w:p>
    <w:p w14:paraId="1F1DC741" w14:textId="77777777" w:rsidR="00C02838" w:rsidRDefault="0009495B">
      <w:pPr>
        <w:spacing w:after="0" w:line="259" w:lineRule="auto"/>
        <w:ind w:left="-5"/>
      </w:pPr>
      <w:r>
        <w:rPr>
          <w:b/>
        </w:rPr>
        <w:t xml:space="preserve">Los Angeles Southwest College,  Los Angeles CA. </w:t>
      </w:r>
    </w:p>
    <w:p w14:paraId="5471CE85" w14:textId="77777777" w:rsidR="00C02838" w:rsidRDefault="0009495B">
      <w:pPr>
        <w:spacing w:after="0" w:line="259" w:lineRule="auto"/>
        <w:ind w:left="0" w:firstLine="0"/>
      </w:pPr>
      <w:r>
        <w:rPr>
          <w:b/>
        </w:rPr>
        <w:t xml:space="preserve"> </w:t>
      </w:r>
    </w:p>
    <w:p w14:paraId="2D0CB037" w14:textId="77777777" w:rsidR="00C02838" w:rsidRDefault="0009495B">
      <w:pPr>
        <w:ind w:left="10"/>
      </w:pPr>
      <w:r>
        <w:t xml:space="preserve">30 Units  Early Childhood Education </w:t>
      </w:r>
    </w:p>
    <w:p w14:paraId="5AD0F709" w14:textId="77777777" w:rsidR="00C02838" w:rsidRDefault="0009495B">
      <w:pPr>
        <w:spacing w:after="0" w:line="259" w:lineRule="auto"/>
        <w:ind w:left="0" w:firstLine="0"/>
      </w:pPr>
      <w:r>
        <w:t xml:space="preserve"> </w:t>
      </w:r>
    </w:p>
    <w:p w14:paraId="1DA1F1EF" w14:textId="77777777" w:rsidR="00C02838" w:rsidRDefault="0009495B">
      <w:pPr>
        <w:spacing w:after="0" w:line="259" w:lineRule="auto"/>
        <w:ind w:left="-5"/>
      </w:pPr>
      <w:r>
        <w:rPr>
          <w:b/>
        </w:rPr>
        <w:t xml:space="preserve">Certifications  </w:t>
      </w:r>
    </w:p>
    <w:p w14:paraId="68CB133F" w14:textId="77777777" w:rsidR="00C02838" w:rsidRDefault="0009495B">
      <w:pPr>
        <w:spacing w:after="0" w:line="259" w:lineRule="auto"/>
        <w:ind w:left="0" w:firstLine="0"/>
      </w:pPr>
      <w:r>
        <w:rPr>
          <w:b/>
        </w:rPr>
        <w:t xml:space="preserve"> </w:t>
      </w:r>
    </w:p>
    <w:p w14:paraId="51AE4548" w14:textId="77777777" w:rsidR="00C02838" w:rsidRDefault="0009495B">
      <w:pPr>
        <w:spacing w:after="0" w:line="259" w:lineRule="auto"/>
        <w:ind w:left="-5"/>
      </w:pPr>
      <w:r>
        <w:rPr>
          <w:b/>
        </w:rPr>
        <w:t xml:space="preserve">Teacher, Private Lic Pre -School-Differently Abled Children Certificate </w:t>
      </w:r>
    </w:p>
    <w:p w14:paraId="25A4BC7D" w14:textId="77777777" w:rsidR="00C02838" w:rsidRDefault="0009495B">
      <w:pPr>
        <w:spacing w:after="0" w:line="259" w:lineRule="auto"/>
        <w:ind w:left="0" w:firstLine="0"/>
      </w:pPr>
      <w:r>
        <w:rPr>
          <w:b/>
        </w:rPr>
        <w:t xml:space="preserve"> </w:t>
      </w:r>
    </w:p>
    <w:p w14:paraId="3BDFDF60" w14:textId="77777777" w:rsidR="00C02838" w:rsidRDefault="0009495B">
      <w:pPr>
        <w:spacing w:after="0" w:line="259" w:lineRule="auto"/>
        <w:ind w:left="-5"/>
      </w:pPr>
      <w:r>
        <w:rPr>
          <w:b/>
        </w:rPr>
        <w:t xml:space="preserve">Teacher, Private Lic Pre -School Associate Teacher Certificate </w:t>
      </w:r>
    </w:p>
    <w:p w14:paraId="16894928" w14:textId="77777777" w:rsidR="00C02838" w:rsidRDefault="0009495B">
      <w:pPr>
        <w:spacing w:after="0" w:line="259" w:lineRule="auto"/>
        <w:ind w:left="0" w:firstLine="0"/>
      </w:pPr>
      <w:r>
        <w:rPr>
          <w:b/>
        </w:rPr>
        <w:t xml:space="preserve"> </w:t>
      </w:r>
    </w:p>
    <w:p w14:paraId="2BC850DC" w14:textId="77777777" w:rsidR="00C02838" w:rsidRDefault="0009495B">
      <w:pPr>
        <w:pStyle w:val="Heading1"/>
        <w:ind w:left="-5"/>
      </w:pPr>
      <w:r>
        <w:t xml:space="preserve">Infant and Toddler Studies Certificate </w:t>
      </w:r>
    </w:p>
    <w:p w14:paraId="3ED2CCC8" w14:textId="77777777" w:rsidR="00C02838" w:rsidRDefault="0009495B">
      <w:pPr>
        <w:spacing w:after="0" w:line="259" w:lineRule="auto"/>
        <w:ind w:left="0" w:firstLine="0"/>
      </w:pPr>
      <w:r>
        <w:rPr>
          <w:b/>
        </w:rPr>
        <w:t xml:space="preserve"> </w:t>
      </w:r>
    </w:p>
    <w:p w14:paraId="3806EBB9" w14:textId="2354E06C" w:rsidR="00C02838" w:rsidRDefault="0009495B">
      <w:pPr>
        <w:spacing w:after="0" w:line="259" w:lineRule="auto"/>
        <w:ind w:left="0" w:firstLine="0"/>
        <w:rPr>
          <w:b/>
        </w:rPr>
      </w:pPr>
      <w:r>
        <w:rPr>
          <w:b/>
        </w:rPr>
        <w:t xml:space="preserve"> </w:t>
      </w:r>
      <w:r w:rsidR="005F3AC2">
        <w:rPr>
          <w:b/>
        </w:rPr>
        <w:t>Food handlers card</w:t>
      </w:r>
    </w:p>
    <w:p w14:paraId="47E7F2C0" w14:textId="34F1B7E0" w:rsidR="005F3AC2" w:rsidRDefault="004D0AA6">
      <w:pPr>
        <w:spacing w:after="0" w:line="259" w:lineRule="auto"/>
        <w:ind w:left="0" w:firstLine="0"/>
        <w:rPr>
          <w:b/>
        </w:rPr>
      </w:pPr>
      <w:r>
        <w:rPr>
          <w:b/>
        </w:rPr>
        <w:lastRenderedPageBreak/>
        <w:t>Levy orientation in the workforce certificate</w:t>
      </w:r>
    </w:p>
    <w:p w14:paraId="6D97FF13" w14:textId="77777777" w:rsidR="004D0AA6" w:rsidRDefault="004D0AA6">
      <w:pPr>
        <w:spacing w:after="0" w:line="259" w:lineRule="auto"/>
        <w:ind w:left="0" w:firstLine="0"/>
        <w:rPr>
          <w:b/>
        </w:rPr>
      </w:pPr>
    </w:p>
    <w:p w14:paraId="655B041A" w14:textId="77777777" w:rsidR="00254321" w:rsidRDefault="00254321">
      <w:pPr>
        <w:spacing w:after="0" w:line="259" w:lineRule="auto"/>
        <w:ind w:left="0" w:firstLine="0"/>
      </w:pPr>
    </w:p>
    <w:sectPr w:rsidR="00254321">
      <w:pgSz w:w="12240" w:h="15840"/>
      <w:pgMar w:top="1451" w:right="794" w:bottom="1335"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21DA8"/>
    <w:multiLevelType w:val="hybridMultilevel"/>
    <w:tmpl w:val="FFFFFFFF"/>
    <w:lvl w:ilvl="0" w:tplc="E154E0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267AF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4C43B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8C48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76D2F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5C89D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0EAE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727CF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BC5B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4866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838"/>
    <w:rsid w:val="0009495B"/>
    <w:rsid w:val="000B5915"/>
    <w:rsid w:val="00254321"/>
    <w:rsid w:val="003B19FA"/>
    <w:rsid w:val="0043181F"/>
    <w:rsid w:val="00442DB4"/>
    <w:rsid w:val="004D0AA6"/>
    <w:rsid w:val="005F3AC2"/>
    <w:rsid w:val="008E601C"/>
    <w:rsid w:val="00956969"/>
    <w:rsid w:val="009E0DFD"/>
    <w:rsid w:val="00A83972"/>
    <w:rsid w:val="00AB28BE"/>
    <w:rsid w:val="00C02838"/>
    <w:rsid w:val="00D22842"/>
    <w:rsid w:val="00D64C1A"/>
    <w:rsid w:val="00DA01A1"/>
    <w:rsid w:val="00DB56DA"/>
    <w:rsid w:val="00E95EA4"/>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2FCCE"/>
  <w15:docId w15:val="{B7EDB927-96F0-A840-8DC7-509A0414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5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demeisha course</cp:lastModifiedBy>
  <cp:revision>2</cp:revision>
  <dcterms:created xsi:type="dcterms:W3CDTF">2025-07-06T04:41:00Z</dcterms:created>
  <dcterms:modified xsi:type="dcterms:W3CDTF">2025-07-06T04:41:00Z</dcterms:modified>
</cp:coreProperties>
</file>